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624" w:rsidRPr="009B0602" w:rsidRDefault="00F61624" w:rsidP="00F61624">
      <w:pPr>
        <w:pStyle w:val="a5"/>
        <w:jc w:val="center"/>
      </w:pPr>
      <w:r w:rsidRPr="009B0602">
        <w:rPr>
          <w:b/>
          <w:bCs/>
        </w:rPr>
        <w:t>关于第十届上海市决策咨询研究成果奖评奖活动的实施办法</w:t>
      </w:r>
    </w:p>
    <w:p w:rsidR="00F61624" w:rsidRPr="009B0602" w:rsidRDefault="00F61624" w:rsidP="00F61624">
      <w:pPr>
        <w:pStyle w:val="a5"/>
        <w:jc w:val="center"/>
      </w:pPr>
      <w:r w:rsidRPr="009B0602">
        <w:rPr>
          <w:b/>
          <w:bCs/>
        </w:rPr>
        <w:t>（2015年4月14日上海市决策咨询研究成果奖评审委员会会议审议通过）</w:t>
      </w:r>
    </w:p>
    <w:p w:rsidR="00F61624" w:rsidRPr="009B0602" w:rsidRDefault="00F61624" w:rsidP="00F61624">
      <w:pPr>
        <w:pStyle w:val="a5"/>
        <w:ind w:firstLine="300"/>
      </w:pPr>
      <w:r w:rsidRPr="009B0602">
        <w:t>为了组织实施好第十届上海市决策咨询研究成果奖评奖活动，根据《上海市决策咨询研究成果奖励规定》（简称《规定》）及其实施细则的规定，制定本办法。</w:t>
      </w:r>
    </w:p>
    <w:p w:rsidR="00F61624" w:rsidRPr="009B0602" w:rsidRDefault="00F61624" w:rsidP="00F61624">
      <w:pPr>
        <w:pStyle w:val="a5"/>
        <w:ind w:firstLine="300"/>
      </w:pPr>
      <w:r w:rsidRPr="009B0602">
        <w:rPr>
          <w:b/>
          <w:bCs/>
        </w:rPr>
        <w:t>一、指导思想</w:t>
      </w:r>
    </w:p>
    <w:p w:rsidR="00F61624" w:rsidRPr="009B0602" w:rsidRDefault="00F61624" w:rsidP="00F61624">
      <w:pPr>
        <w:pStyle w:val="a5"/>
        <w:ind w:firstLine="300"/>
      </w:pPr>
      <w:r w:rsidRPr="009B0602">
        <w:t>贯彻落实党的十八届三中、四中全会精神，促进上海市政府部门对经济、社会、城市发展等问题进行科学决策、民主决策。</w:t>
      </w:r>
    </w:p>
    <w:p w:rsidR="00F61624" w:rsidRPr="009B0602" w:rsidRDefault="00F61624" w:rsidP="00F61624">
      <w:pPr>
        <w:pStyle w:val="a5"/>
        <w:ind w:firstLine="300"/>
      </w:pPr>
      <w:r w:rsidRPr="009B0602">
        <w:t>遵循公开、公平、公正原则，通过评奖活动进一步调动广大研究机构和人员积极性，推动上海市决策咨询研究工作发展。</w:t>
      </w:r>
    </w:p>
    <w:p w:rsidR="00F61624" w:rsidRPr="009B0602" w:rsidRDefault="00F61624" w:rsidP="00F61624">
      <w:pPr>
        <w:pStyle w:val="a5"/>
        <w:ind w:firstLine="300"/>
      </w:pPr>
      <w:r w:rsidRPr="009B0602">
        <w:rPr>
          <w:b/>
          <w:bCs/>
        </w:rPr>
        <w:t>二、启动时间</w:t>
      </w:r>
    </w:p>
    <w:p w:rsidR="00F61624" w:rsidRPr="009B0602" w:rsidRDefault="00F61624" w:rsidP="00F61624">
      <w:pPr>
        <w:pStyle w:val="a5"/>
        <w:ind w:firstLine="300"/>
      </w:pPr>
      <w:r w:rsidRPr="009B0602">
        <w:t>第十届上海市决策咨询研究成果奖评奖活动，于2015年5月正式启动，分申请、评审、公示、颁奖等阶段组织实施。</w:t>
      </w:r>
    </w:p>
    <w:p w:rsidR="00F61624" w:rsidRPr="009B0602" w:rsidRDefault="00F61624" w:rsidP="00F61624">
      <w:pPr>
        <w:pStyle w:val="a5"/>
        <w:ind w:firstLine="300"/>
      </w:pPr>
      <w:r w:rsidRPr="009B0602">
        <w:rPr>
          <w:b/>
          <w:bCs/>
        </w:rPr>
        <w:t>三、评奖机构</w:t>
      </w:r>
    </w:p>
    <w:p w:rsidR="00F61624" w:rsidRPr="009B0602" w:rsidRDefault="00F61624" w:rsidP="00F61624">
      <w:pPr>
        <w:pStyle w:val="a5"/>
        <w:ind w:firstLine="300"/>
      </w:pPr>
      <w:r w:rsidRPr="009B0602">
        <w:t xml:space="preserve">评奖活动由上海市决策咨询研究成果奖评审委员会（简称评审委员会）负责。评审委员会日常事务由上海市人民政府发展研究中心承担。 </w:t>
      </w:r>
    </w:p>
    <w:p w:rsidR="00F61624" w:rsidRPr="009B0602" w:rsidRDefault="00F61624" w:rsidP="00F61624">
      <w:pPr>
        <w:pStyle w:val="a5"/>
        <w:ind w:firstLine="300"/>
      </w:pPr>
      <w:r w:rsidRPr="009B0602">
        <w:t>评审委员会聘请专家学者组成若干评审专家组，对受理申请的成果进行评审。</w:t>
      </w:r>
    </w:p>
    <w:p w:rsidR="00F61624" w:rsidRPr="009B0602" w:rsidRDefault="00F61624" w:rsidP="00F61624">
      <w:pPr>
        <w:pStyle w:val="a5"/>
        <w:ind w:firstLine="300"/>
      </w:pPr>
      <w:r w:rsidRPr="009B0602">
        <w:t>上海市决策咨询研究成果奖评审办公室（简称评奖办），作为处理评奖具体事务的办事机构，设在上海市人民政府发展研究中心。</w:t>
      </w:r>
    </w:p>
    <w:p w:rsidR="00F61624" w:rsidRPr="009B0602" w:rsidRDefault="00F61624" w:rsidP="00F61624">
      <w:pPr>
        <w:pStyle w:val="a5"/>
        <w:ind w:firstLine="300"/>
      </w:pPr>
      <w:r w:rsidRPr="009B0602">
        <w:rPr>
          <w:b/>
          <w:bCs/>
        </w:rPr>
        <w:t>四、评奖范围</w:t>
      </w:r>
    </w:p>
    <w:p w:rsidR="00F61624" w:rsidRPr="009B0602" w:rsidRDefault="00F61624" w:rsidP="00F61624">
      <w:pPr>
        <w:pStyle w:val="a5"/>
        <w:ind w:firstLine="300"/>
      </w:pPr>
      <w:r w:rsidRPr="009B0602">
        <w:t>2013年1月至2014年12月完成，符合《规定》及其实施细则相关规定的具有前瞻性、原创性等的优秀决策咨询研究成果，属于本届评奖范围。</w:t>
      </w:r>
    </w:p>
    <w:p w:rsidR="00F61624" w:rsidRPr="009B0602" w:rsidRDefault="00F61624" w:rsidP="00F61624">
      <w:pPr>
        <w:pStyle w:val="a5"/>
        <w:ind w:firstLine="300"/>
      </w:pPr>
      <w:r w:rsidRPr="009B0602">
        <w:t>已经获得国家级、省部级奖励的研究成果，存在知识产权纠纷等争议的研究成果，不属于评奖范围。</w:t>
      </w:r>
    </w:p>
    <w:p w:rsidR="00F61624" w:rsidRPr="009B0602" w:rsidRDefault="00F61624" w:rsidP="00F61624">
      <w:pPr>
        <w:pStyle w:val="a5"/>
        <w:ind w:firstLine="300"/>
      </w:pPr>
      <w:r w:rsidRPr="009B0602">
        <w:rPr>
          <w:b/>
          <w:bCs/>
        </w:rPr>
        <w:t>五、奖项设置和奖金水平</w:t>
      </w:r>
    </w:p>
    <w:p w:rsidR="00F61624" w:rsidRPr="009B0602" w:rsidRDefault="00F61624" w:rsidP="00F61624">
      <w:pPr>
        <w:pStyle w:val="a5"/>
        <w:ind w:firstLine="300"/>
      </w:pPr>
      <w:r w:rsidRPr="009B0602">
        <w:t>设置两类奖项：决策咨询研究成果奖(简称研究成果奖)和内部调研成果奖（简称内部调研奖）。研究成果奖分为特等奖、一等奖、二等奖和三等奖；内部</w:t>
      </w:r>
      <w:proofErr w:type="gramStart"/>
      <w:r w:rsidRPr="009B0602">
        <w:t>调研奖不分</w:t>
      </w:r>
      <w:proofErr w:type="gramEnd"/>
      <w:r w:rsidRPr="009B0602">
        <w:t>奖励等级。</w:t>
      </w:r>
    </w:p>
    <w:p w:rsidR="00F61624" w:rsidRPr="009B0602" w:rsidRDefault="00F61624" w:rsidP="00F61624">
      <w:pPr>
        <w:pStyle w:val="a5"/>
        <w:ind w:firstLine="300"/>
      </w:pPr>
      <w:r w:rsidRPr="009B0602">
        <w:lastRenderedPageBreak/>
        <w:t>奖金水平：研究成果奖特等奖15万元，一等奖6万元，二等奖3万元，三等奖2万元;内部</w:t>
      </w:r>
      <w:proofErr w:type="gramStart"/>
      <w:r w:rsidRPr="009B0602">
        <w:t>调研奖</w:t>
      </w:r>
      <w:proofErr w:type="gramEnd"/>
      <w:r w:rsidRPr="009B0602">
        <w:t>2万元。</w:t>
      </w:r>
    </w:p>
    <w:p w:rsidR="00F61624" w:rsidRPr="009B0602" w:rsidRDefault="00F61624" w:rsidP="00F61624">
      <w:pPr>
        <w:pStyle w:val="a5"/>
        <w:ind w:firstLine="300"/>
      </w:pPr>
      <w:r w:rsidRPr="009B0602">
        <w:rPr>
          <w:b/>
          <w:bCs/>
        </w:rPr>
        <w:t>六、申请</w:t>
      </w:r>
    </w:p>
    <w:p w:rsidR="00F61624" w:rsidRPr="009B0602" w:rsidRDefault="00F61624" w:rsidP="00F61624">
      <w:pPr>
        <w:pStyle w:val="a5"/>
        <w:ind w:firstLine="300"/>
      </w:pPr>
      <w:r w:rsidRPr="009B0602">
        <w:t>（一）申请的规定</w:t>
      </w:r>
    </w:p>
    <w:p w:rsidR="00F61624" w:rsidRPr="009B0602" w:rsidRDefault="00F61624" w:rsidP="00F61624">
      <w:pPr>
        <w:pStyle w:val="a5"/>
        <w:ind w:firstLine="300"/>
      </w:pPr>
      <w:r w:rsidRPr="009B0602">
        <w:t>符合条件的研究成果，可以申请评奖，申请规定如下：</w:t>
      </w:r>
    </w:p>
    <w:p w:rsidR="00F61624" w:rsidRPr="009B0602" w:rsidRDefault="00F61624" w:rsidP="00F61624">
      <w:pPr>
        <w:pStyle w:val="a5"/>
        <w:ind w:firstLine="300"/>
      </w:pPr>
      <w:r w:rsidRPr="009B0602">
        <w:t>1、分类申请奖项。</w:t>
      </w:r>
    </w:p>
    <w:p w:rsidR="00F61624" w:rsidRPr="009B0602" w:rsidRDefault="00F61624" w:rsidP="00F61624">
      <w:pPr>
        <w:pStyle w:val="a5"/>
        <w:ind w:firstLine="300"/>
      </w:pPr>
      <w:r w:rsidRPr="009B0602">
        <w:t>(1)研究成果</w:t>
      </w:r>
      <w:proofErr w:type="gramStart"/>
      <w:r w:rsidRPr="009B0602">
        <w:t>奖申请</w:t>
      </w:r>
      <w:proofErr w:type="gramEnd"/>
      <w:r w:rsidRPr="009B0602">
        <w:t>对象：申请人为非上海市党政机关的单位和个人，</w:t>
      </w:r>
      <w:proofErr w:type="gramStart"/>
      <w:r w:rsidRPr="009B0602">
        <w:t>且成果</w:t>
      </w:r>
      <w:proofErr w:type="gramEnd"/>
      <w:r w:rsidRPr="009B0602">
        <w:t>第一完成人为非上海市党政机关工作人员。</w:t>
      </w:r>
    </w:p>
    <w:p w:rsidR="00F61624" w:rsidRPr="009B0602" w:rsidRDefault="00F61624" w:rsidP="00F61624">
      <w:pPr>
        <w:pStyle w:val="a5"/>
        <w:ind w:firstLine="300"/>
      </w:pPr>
      <w:r w:rsidRPr="009B0602">
        <w:t>(2)内部</w:t>
      </w:r>
      <w:proofErr w:type="gramStart"/>
      <w:r w:rsidRPr="009B0602">
        <w:t>调研奖申请</w:t>
      </w:r>
      <w:proofErr w:type="gramEnd"/>
      <w:r w:rsidRPr="009B0602">
        <w:t>对象：申请人为上海市党政机关及其工作人员；或成果第一完成人为上海市党政机关工作人员。</w:t>
      </w:r>
    </w:p>
    <w:p w:rsidR="00F61624" w:rsidRPr="009B0602" w:rsidRDefault="00F61624" w:rsidP="00F61624">
      <w:pPr>
        <w:pStyle w:val="a5"/>
        <w:ind w:firstLine="300"/>
      </w:pPr>
      <w:r w:rsidRPr="009B0602">
        <w:t>(3)申请人为两个以上（含）单位或个人的，应当根据排序第一的单位或个人的身份，按以上规定申请奖项。</w:t>
      </w:r>
    </w:p>
    <w:p w:rsidR="00F61624" w:rsidRPr="009B0602" w:rsidRDefault="00F61624" w:rsidP="00F61624">
      <w:pPr>
        <w:pStyle w:val="a5"/>
        <w:ind w:firstLine="300"/>
      </w:pPr>
      <w:r w:rsidRPr="009B0602">
        <w:t>本办法所指上海市党政机关，包括上海市人大、政协、民主党派等机关。</w:t>
      </w:r>
    </w:p>
    <w:p w:rsidR="00F61624" w:rsidRPr="009B0602" w:rsidRDefault="00F61624" w:rsidP="00F61624">
      <w:pPr>
        <w:pStyle w:val="a5"/>
        <w:ind w:firstLine="300"/>
      </w:pPr>
      <w:r w:rsidRPr="009B0602">
        <w:t>2、申请人可根据不同情形分别以单位或个人名义申请评奖。</w:t>
      </w:r>
    </w:p>
    <w:p w:rsidR="00F61624" w:rsidRPr="009B0602" w:rsidRDefault="00F61624" w:rsidP="00F61624">
      <w:pPr>
        <w:pStyle w:val="a5"/>
        <w:ind w:firstLine="300"/>
      </w:pPr>
      <w:r w:rsidRPr="009B0602">
        <w:t>(1)研究成果属于单位完成的，应当以单位名义申请评奖，申请人应当是研究成果第一完成单位，并应当在申请书中</w:t>
      </w:r>
      <w:proofErr w:type="gramStart"/>
      <w:r w:rsidRPr="009B0602">
        <w:t>按排</w:t>
      </w:r>
      <w:proofErr w:type="gramEnd"/>
      <w:r w:rsidRPr="009B0602">
        <w:t>序注明主要完成单位和主要完成人。</w:t>
      </w:r>
    </w:p>
    <w:p w:rsidR="00F61624" w:rsidRPr="009B0602" w:rsidRDefault="00F61624" w:rsidP="00F61624">
      <w:pPr>
        <w:pStyle w:val="a5"/>
        <w:ind w:firstLine="300"/>
      </w:pPr>
      <w:r w:rsidRPr="009B0602">
        <w:t>(2)研究成果属于个人完成的，应当以个人名义申请评奖，申请人应当是研究成果第一完成人，并应当在申请书中注明主要完成人及其排序。</w:t>
      </w:r>
    </w:p>
    <w:p w:rsidR="00F61624" w:rsidRPr="009B0602" w:rsidRDefault="00F61624" w:rsidP="00F61624">
      <w:pPr>
        <w:pStyle w:val="a5"/>
        <w:ind w:firstLine="300"/>
      </w:pPr>
      <w:r w:rsidRPr="009B0602">
        <w:t>(3)两个以上（含）单位或个人申请评奖，申请单位或个人应当依次排序，并且应当与主要完成单位或主要完成人排序完全一致。</w:t>
      </w:r>
    </w:p>
    <w:p w:rsidR="00F61624" w:rsidRPr="009B0602" w:rsidRDefault="00F61624" w:rsidP="00F61624">
      <w:pPr>
        <w:pStyle w:val="a5"/>
        <w:ind w:firstLine="300"/>
      </w:pPr>
      <w:r w:rsidRPr="009B0602">
        <w:t>(4)每项研究成果只能申请一次，不能以不同申请人名义重复申请，否则申请无效。</w:t>
      </w:r>
    </w:p>
    <w:p w:rsidR="00F61624" w:rsidRPr="009B0602" w:rsidRDefault="00F61624" w:rsidP="00F61624">
      <w:pPr>
        <w:pStyle w:val="a5"/>
        <w:ind w:firstLine="300"/>
      </w:pPr>
      <w:r w:rsidRPr="009B0602">
        <w:t>3、申请的成果，应当是研究上海经济、社会、城市发展等问题的优秀决策咨询研究成果，其中包括与上海建设“四个中心”、国际大都市和科技创新中心相关的长三角、长江流域发展等问题的优秀研究成果。本届评奖活动，欢迎和鼓励上海以外的单位和个人积极参与。</w:t>
      </w:r>
    </w:p>
    <w:p w:rsidR="00F61624" w:rsidRPr="009B0602" w:rsidRDefault="00F61624" w:rsidP="00F61624">
      <w:pPr>
        <w:pStyle w:val="a5"/>
        <w:ind w:firstLine="300"/>
      </w:pPr>
      <w:r w:rsidRPr="009B0602">
        <w:t>4、单位或个人申请奖项，同一第一完成人的成果，申请数量不能超过两项，凡超限申请均无效。</w:t>
      </w:r>
    </w:p>
    <w:p w:rsidR="00F61624" w:rsidRPr="009B0602" w:rsidRDefault="00F61624" w:rsidP="00F61624">
      <w:pPr>
        <w:pStyle w:val="a5"/>
        <w:ind w:firstLine="300"/>
      </w:pPr>
      <w:r w:rsidRPr="009B0602">
        <w:t>5、上海市党政机关现任副局级及以上领导，不可以成果第一完成人身份申请奖项。</w:t>
      </w:r>
    </w:p>
    <w:p w:rsidR="00F61624" w:rsidRPr="009B0602" w:rsidRDefault="00F61624" w:rsidP="00F61624">
      <w:pPr>
        <w:pStyle w:val="a5"/>
        <w:ind w:firstLine="300"/>
      </w:pPr>
      <w:r w:rsidRPr="009B0602">
        <w:lastRenderedPageBreak/>
        <w:t>6、申请步骤分两步：</w:t>
      </w:r>
    </w:p>
    <w:p w:rsidR="00F61624" w:rsidRPr="009B0602" w:rsidRDefault="00F61624" w:rsidP="00F61624">
      <w:pPr>
        <w:pStyle w:val="a5"/>
        <w:ind w:firstLine="300"/>
      </w:pPr>
      <w:r w:rsidRPr="009B0602">
        <w:t>(1)网上申请。研究成果奖，通过上海市人民政府发展研究中心网站评奖申请系统申请（www.fzzx.sh.gov.cn）；内部调研奖，通过上海市人民政府发展研究中心</w:t>
      </w:r>
      <w:proofErr w:type="gramStart"/>
      <w:r w:rsidRPr="009B0602">
        <w:t>公务网</w:t>
      </w:r>
      <w:proofErr w:type="gramEnd"/>
      <w:r w:rsidRPr="009B0602">
        <w:t>网站评奖申请系统申请。申请人须按要求填写、提交申请书，同时，须在网上</w:t>
      </w:r>
      <w:proofErr w:type="gramStart"/>
      <w:r w:rsidRPr="009B0602">
        <w:t>上传成果</w:t>
      </w:r>
      <w:proofErr w:type="gramEnd"/>
      <w:r w:rsidRPr="009B0602">
        <w:t>摘要和成果报告电子文档（超过上传文件大小限制的成果报告另请提交报告光盘）。</w:t>
      </w:r>
    </w:p>
    <w:p w:rsidR="00F61624" w:rsidRPr="009B0602" w:rsidRDefault="00F61624" w:rsidP="00F61624">
      <w:pPr>
        <w:pStyle w:val="a5"/>
        <w:ind w:firstLine="300"/>
      </w:pPr>
      <w:r w:rsidRPr="009B0602">
        <w:t>(2)提交书面申请材料（光盘）。网上申请后，经预审通过，申请人即应打印申请书并盖好单位公章，在受理日期内向</w:t>
      </w:r>
      <w:proofErr w:type="gramStart"/>
      <w:r w:rsidRPr="009B0602">
        <w:t>评奖办</w:t>
      </w:r>
      <w:proofErr w:type="gramEnd"/>
      <w:r w:rsidRPr="009B0602">
        <w:t>提交书面申请材料（光盘）。</w:t>
      </w:r>
    </w:p>
    <w:p w:rsidR="00F61624" w:rsidRPr="009B0602" w:rsidRDefault="00F61624" w:rsidP="00F61624">
      <w:pPr>
        <w:pStyle w:val="a5"/>
        <w:ind w:firstLine="300"/>
      </w:pPr>
      <w:r w:rsidRPr="009B0602">
        <w:t>7、申请人须向</w:t>
      </w:r>
      <w:proofErr w:type="gramStart"/>
      <w:r w:rsidRPr="009B0602">
        <w:t>评奖办</w:t>
      </w:r>
      <w:proofErr w:type="gramEnd"/>
      <w:r w:rsidRPr="009B0602">
        <w:t>提交以下书面申请材料（一式三份，其中原件一份）：</w:t>
      </w:r>
    </w:p>
    <w:p w:rsidR="00F61624" w:rsidRPr="009B0602" w:rsidRDefault="00F61624" w:rsidP="00F61624">
      <w:pPr>
        <w:pStyle w:val="a5"/>
        <w:ind w:firstLine="300"/>
      </w:pPr>
      <w:r w:rsidRPr="009B0602">
        <w:t>（1）经网上预审通过并已盖章的申请书；</w:t>
      </w:r>
    </w:p>
    <w:p w:rsidR="00F61624" w:rsidRPr="009B0602" w:rsidRDefault="00F61624" w:rsidP="00F61624">
      <w:pPr>
        <w:pStyle w:val="a5"/>
        <w:ind w:firstLine="300"/>
      </w:pPr>
      <w:r w:rsidRPr="009B0602">
        <w:t>（2）研究成果报告；</w:t>
      </w:r>
    </w:p>
    <w:p w:rsidR="00F61624" w:rsidRPr="009B0602" w:rsidRDefault="00F61624" w:rsidP="00F61624">
      <w:pPr>
        <w:pStyle w:val="a5"/>
        <w:ind w:firstLine="300"/>
      </w:pPr>
      <w:r w:rsidRPr="009B0602">
        <w:t>（3）研究成果摘要；</w:t>
      </w:r>
    </w:p>
    <w:p w:rsidR="00F61624" w:rsidRPr="009B0602" w:rsidRDefault="00F61624" w:rsidP="00F61624">
      <w:pPr>
        <w:pStyle w:val="a5"/>
        <w:ind w:firstLine="300"/>
      </w:pPr>
      <w:r w:rsidRPr="009B0602">
        <w:t>（4）研究成果已被政府部门采纳应用的，请提交相关证明材料。</w:t>
      </w:r>
    </w:p>
    <w:p w:rsidR="00F61624" w:rsidRPr="009B0602" w:rsidRDefault="00F61624" w:rsidP="00F61624">
      <w:pPr>
        <w:pStyle w:val="a5"/>
        <w:ind w:firstLine="300"/>
      </w:pPr>
      <w:r w:rsidRPr="009B0602">
        <w:t>此外，超过上传文件大小限制的成果报告还须同时提交报告光盘。</w:t>
      </w:r>
    </w:p>
    <w:p w:rsidR="00F61624" w:rsidRPr="009B0602" w:rsidRDefault="00F61624" w:rsidP="00F61624">
      <w:pPr>
        <w:pStyle w:val="a5"/>
        <w:ind w:firstLine="300"/>
      </w:pPr>
      <w:r w:rsidRPr="009B0602">
        <w:t>申请受理部门如认为有必要，申请人还应当提交身份证明。</w:t>
      </w:r>
    </w:p>
    <w:p w:rsidR="00F61624" w:rsidRPr="009B0602" w:rsidRDefault="00F61624" w:rsidP="00F61624">
      <w:pPr>
        <w:pStyle w:val="a5"/>
        <w:ind w:firstLine="300"/>
      </w:pPr>
      <w:r w:rsidRPr="009B0602">
        <w:t>申请材料提交后，申请人不得对申请内容进行变更；申请材料不再退还。</w:t>
      </w:r>
    </w:p>
    <w:p w:rsidR="00F61624" w:rsidRPr="009B0602" w:rsidRDefault="00F61624" w:rsidP="00F61624">
      <w:pPr>
        <w:pStyle w:val="a5"/>
        <w:ind w:firstLine="300"/>
      </w:pPr>
      <w:r w:rsidRPr="009B0602">
        <w:t>8、研究成果摘要撰写要求：</w:t>
      </w:r>
    </w:p>
    <w:p w:rsidR="00F61624" w:rsidRPr="009B0602" w:rsidRDefault="00F61624" w:rsidP="00F61624">
      <w:pPr>
        <w:pStyle w:val="a5"/>
        <w:ind w:firstLine="300"/>
      </w:pPr>
      <w:r w:rsidRPr="009B0602">
        <w:t>(1)研究成果摘要应当包含：成果名称、内容梗概、主要完成人和成果完成时间，其中内容梗概是对成果关键内容的浓缩；</w:t>
      </w:r>
    </w:p>
    <w:p w:rsidR="00F61624" w:rsidRPr="009B0602" w:rsidRDefault="00F61624" w:rsidP="00F61624">
      <w:pPr>
        <w:pStyle w:val="a5"/>
        <w:ind w:firstLine="300"/>
      </w:pPr>
      <w:r w:rsidRPr="009B0602">
        <w:t>(2)字数：约3000字；</w:t>
      </w:r>
    </w:p>
    <w:p w:rsidR="00F61624" w:rsidRPr="009B0602" w:rsidRDefault="00F61624" w:rsidP="00F61624">
      <w:pPr>
        <w:pStyle w:val="a5"/>
        <w:ind w:firstLine="300"/>
      </w:pPr>
      <w:r w:rsidRPr="009B0602">
        <w:t>(3)申请研究成果奖的，获奖后将予汇编出版获奖成果摘要，因此，撰写的摘要内容应当可以公开发表（内部</w:t>
      </w:r>
      <w:proofErr w:type="gramStart"/>
      <w:r w:rsidRPr="009B0602">
        <w:t>调研奖</w:t>
      </w:r>
      <w:proofErr w:type="gramEnd"/>
      <w:r w:rsidRPr="009B0602">
        <w:t>获奖成果不进行该项汇编出版）；</w:t>
      </w:r>
    </w:p>
    <w:p w:rsidR="00F61624" w:rsidRPr="009B0602" w:rsidRDefault="00F61624" w:rsidP="00F61624">
      <w:pPr>
        <w:pStyle w:val="a5"/>
        <w:ind w:firstLine="300"/>
      </w:pPr>
      <w:r w:rsidRPr="009B0602">
        <w:t>(4)第一完成人签名同意。</w:t>
      </w:r>
    </w:p>
    <w:p w:rsidR="00F61624" w:rsidRPr="009B0602" w:rsidRDefault="00F61624" w:rsidP="00F61624">
      <w:pPr>
        <w:pStyle w:val="a5"/>
        <w:ind w:firstLine="300"/>
      </w:pPr>
      <w:r w:rsidRPr="009B0602">
        <w:t>（二）受理申请的规定</w:t>
      </w:r>
    </w:p>
    <w:p w:rsidR="00F61624" w:rsidRPr="009B0602" w:rsidRDefault="00F61624" w:rsidP="00F61624">
      <w:pPr>
        <w:pStyle w:val="a5"/>
        <w:ind w:firstLine="300"/>
      </w:pPr>
      <w:r w:rsidRPr="009B0602">
        <w:t>1、上海市人民政府发展研究中心对申请人提交的申请材料分步进行审查，先是网上预审，再是对书面申请材料等进行审查。根据审查情况，分别对下列情形</w:t>
      </w:r>
      <w:proofErr w:type="gramStart"/>
      <w:r w:rsidRPr="009B0602">
        <w:t>作出</w:t>
      </w:r>
      <w:proofErr w:type="gramEnd"/>
      <w:r w:rsidRPr="009B0602">
        <w:t>受理与否的决定：</w:t>
      </w:r>
    </w:p>
    <w:p w:rsidR="00F61624" w:rsidRPr="009B0602" w:rsidRDefault="00F61624" w:rsidP="00F61624">
      <w:pPr>
        <w:pStyle w:val="a5"/>
        <w:ind w:firstLine="300"/>
      </w:pPr>
      <w:r w:rsidRPr="009B0602">
        <w:t>(1)申请材料齐全、符合要求的，予以受理；</w:t>
      </w:r>
    </w:p>
    <w:p w:rsidR="00F61624" w:rsidRPr="009B0602" w:rsidRDefault="00F61624" w:rsidP="00F61624">
      <w:pPr>
        <w:pStyle w:val="a5"/>
        <w:ind w:firstLine="300"/>
      </w:pPr>
      <w:r w:rsidRPr="009B0602">
        <w:lastRenderedPageBreak/>
        <w:t>(2)研究成果不属于评奖范围的，不予受理；</w:t>
      </w:r>
    </w:p>
    <w:p w:rsidR="00F61624" w:rsidRPr="009B0602" w:rsidRDefault="00F61624" w:rsidP="00F61624">
      <w:pPr>
        <w:pStyle w:val="a5"/>
        <w:ind w:firstLine="300"/>
      </w:pPr>
      <w:r w:rsidRPr="009B0602">
        <w:t>(3)申请人在前一届或二届决策咨询研究成果奖评奖活动中存在弄虚作假、剽窃他人成果等不良记录的，不予受理；</w:t>
      </w:r>
    </w:p>
    <w:p w:rsidR="00F61624" w:rsidRPr="009B0602" w:rsidRDefault="00F61624" w:rsidP="00F61624">
      <w:pPr>
        <w:pStyle w:val="a5"/>
        <w:ind w:firstLine="300"/>
      </w:pPr>
      <w:r w:rsidRPr="009B0602">
        <w:t>(4)研究成果属于评奖范围，但申请材料不齐全或者不符合要求的，通知申请人在规定期限内补正，逾期</w:t>
      </w:r>
      <w:proofErr w:type="gramStart"/>
      <w:r w:rsidRPr="009B0602">
        <w:t>不</w:t>
      </w:r>
      <w:proofErr w:type="gramEnd"/>
      <w:r w:rsidRPr="009B0602">
        <w:t>补正的，视为放弃申请。</w:t>
      </w:r>
    </w:p>
    <w:p w:rsidR="00F61624" w:rsidRPr="009B0602" w:rsidRDefault="00F61624" w:rsidP="00F61624">
      <w:pPr>
        <w:pStyle w:val="a5"/>
        <w:ind w:firstLine="300"/>
      </w:pPr>
      <w:r w:rsidRPr="009B0602">
        <w:t>2、网上申请受理日期：2015年5月20日至2015年6月23日。受理提交书面申请材料（光盘）截止日期：2015年6月30日；受理时间：周一至周五9︰00 - 17︰00。逾期申请不予受理。</w:t>
      </w:r>
    </w:p>
    <w:p w:rsidR="00F61624" w:rsidRPr="009B0602" w:rsidRDefault="00F61624" w:rsidP="00F61624">
      <w:pPr>
        <w:pStyle w:val="a5"/>
        <w:ind w:firstLine="300"/>
      </w:pPr>
      <w:r w:rsidRPr="009B0602">
        <w:t>申请受理部门：上海市决策咨询研究成果奖评审办公室（地址：上海市医学院路69号3楼，邮编：200032，联系电话：021-64031133转810，021-64183202）。</w:t>
      </w:r>
    </w:p>
    <w:p w:rsidR="00F61624" w:rsidRPr="009B0602" w:rsidRDefault="00F61624" w:rsidP="00F61624">
      <w:pPr>
        <w:pStyle w:val="a5"/>
        <w:ind w:firstLine="300"/>
      </w:pPr>
      <w:r w:rsidRPr="009B0602">
        <w:rPr>
          <w:b/>
          <w:bCs/>
        </w:rPr>
        <w:t>七、评审</w:t>
      </w:r>
    </w:p>
    <w:p w:rsidR="00F61624" w:rsidRPr="009B0602" w:rsidRDefault="00F61624" w:rsidP="00F61624">
      <w:pPr>
        <w:pStyle w:val="a5"/>
        <w:ind w:firstLine="300"/>
      </w:pPr>
      <w:r w:rsidRPr="009B0602">
        <w:t>申请受理后，进入评审程序。研究成果奖评审分初评、复评和终评三次进行，评审专家组成员参加初评和</w:t>
      </w:r>
      <w:proofErr w:type="gramStart"/>
      <w:r w:rsidRPr="009B0602">
        <w:t>复评工</w:t>
      </w:r>
      <w:proofErr w:type="gramEnd"/>
      <w:r w:rsidRPr="009B0602">
        <w:t>作，评审委员会成员参加终评工作。内部调研奖分两次评审，评审专家组成员参加第一次评审，评审委员会成员参加第二次评审。</w:t>
      </w:r>
    </w:p>
    <w:p w:rsidR="00F61624" w:rsidRPr="009B0602" w:rsidRDefault="00F61624" w:rsidP="00F61624">
      <w:pPr>
        <w:pStyle w:val="a5"/>
        <w:ind w:firstLine="300"/>
      </w:pPr>
      <w:r w:rsidRPr="009B0602">
        <w:t>评审采取打分、评议和投票表决相结合的方式进行。终评阶段设置成果申请人与评委互动交流程序。</w:t>
      </w:r>
    </w:p>
    <w:p w:rsidR="00F61624" w:rsidRPr="009B0602" w:rsidRDefault="00F61624" w:rsidP="00F61624">
      <w:pPr>
        <w:pStyle w:val="a5"/>
        <w:ind w:firstLine="300"/>
      </w:pPr>
      <w:r w:rsidRPr="009B0602">
        <w:t>评审委员会和评审专家组成员参与申请评奖的成果研究的，在对该项成果评审时，本人应当回避；工作人员应当对该项统计进行规范、合理的处理。</w:t>
      </w:r>
    </w:p>
    <w:p w:rsidR="00F61624" w:rsidRPr="009B0602" w:rsidRDefault="00F61624" w:rsidP="00F61624">
      <w:pPr>
        <w:pStyle w:val="a5"/>
        <w:ind w:firstLine="300"/>
      </w:pPr>
      <w:r w:rsidRPr="009B0602">
        <w:t>评审委员会可以结合实际，制定每次评审的具体规则和办法。</w:t>
      </w:r>
    </w:p>
    <w:p w:rsidR="00F61624" w:rsidRPr="009B0602" w:rsidRDefault="00F61624" w:rsidP="00F61624">
      <w:pPr>
        <w:pStyle w:val="a5"/>
        <w:ind w:firstLine="300"/>
      </w:pPr>
      <w:r w:rsidRPr="009B0602">
        <w:rPr>
          <w:b/>
          <w:bCs/>
        </w:rPr>
        <w:t>八、公示</w:t>
      </w:r>
    </w:p>
    <w:p w:rsidR="00F61624" w:rsidRPr="009B0602" w:rsidRDefault="00F61624" w:rsidP="00F61624">
      <w:pPr>
        <w:pStyle w:val="a5"/>
        <w:ind w:firstLine="300"/>
      </w:pPr>
      <w:r w:rsidRPr="009B0602">
        <w:t>评审结束后，由上海市人民政府发展研究中心通过中国上海门户网站等媒体向社会公示拟予奖励的研究成果名称、主要完成人、申请人等信息（不含内部调研奖），公示期不少于30日。公示期间，任何单位、</w:t>
      </w:r>
      <w:proofErr w:type="gramStart"/>
      <w:r w:rsidRPr="009B0602">
        <w:t>个</w:t>
      </w:r>
      <w:proofErr w:type="gramEnd"/>
      <w:r w:rsidRPr="009B0602">
        <w:t>人均可以书面形式向评审委员会提出异议（书面异议可以邮寄上海市人民政府发展研究中心），评审委员会负责处理异议事项。一般情况下，公示期截止日后30日内将异议处理结束，并将结果通知当事人。因特殊原因未能处理结束的异议，除继续处理外，还应当向当事人说明情况，并暂缓对该项研究成果的授奖。</w:t>
      </w:r>
    </w:p>
    <w:p w:rsidR="00F61624" w:rsidRPr="009B0602" w:rsidRDefault="00F61624" w:rsidP="00F61624">
      <w:pPr>
        <w:pStyle w:val="a5"/>
        <w:ind w:firstLine="300"/>
      </w:pPr>
      <w:r w:rsidRPr="009B0602">
        <w:t>拟予奖励的内部调研成果的有关信息，通过上海市人民政府发展研究中心</w:t>
      </w:r>
      <w:proofErr w:type="gramStart"/>
      <w:r w:rsidRPr="009B0602">
        <w:t>公务网</w:t>
      </w:r>
      <w:proofErr w:type="gramEnd"/>
      <w:r w:rsidRPr="009B0602">
        <w:t>网站予以公示，公示期、异议提出和处理方式等按前款规定办理。</w:t>
      </w:r>
    </w:p>
    <w:p w:rsidR="00F61624" w:rsidRPr="009B0602" w:rsidRDefault="00F61624" w:rsidP="00F61624">
      <w:pPr>
        <w:pStyle w:val="a5"/>
        <w:ind w:firstLine="300"/>
      </w:pPr>
      <w:r w:rsidRPr="009B0602">
        <w:rPr>
          <w:b/>
          <w:bCs/>
        </w:rPr>
        <w:t>九、颁奖</w:t>
      </w:r>
    </w:p>
    <w:p w:rsidR="00F61624" w:rsidRPr="009B0602" w:rsidRDefault="00F61624" w:rsidP="00F61624">
      <w:pPr>
        <w:pStyle w:val="a5"/>
        <w:ind w:firstLine="300"/>
      </w:pPr>
      <w:r w:rsidRPr="009B0602">
        <w:lastRenderedPageBreak/>
        <w:t>公示程序结束后，评审委员会对获奖人选和奖励等级</w:t>
      </w:r>
      <w:proofErr w:type="gramStart"/>
      <w:r w:rsidRPr="009B0602">
        <w:t>作出</w:t>
      </w:r>
      <w:proofErr w:type="gramEnd"/>
      <w:r w:rsidRPr="009B0602">
        <w:t>决议，以确定评奖结果。其中，特等奖的获奖人选报请上海市人民政府批准后确定。</w:t>
      </w:r>
    </w:p>
    <w:p w:rsidR="00F61624" w:rsidRPr="009B0602" w:rsidRDefault="00F61624" w:rsidP="00F61624">
      <w:pPr>
        <w:pStyle w:val="a5"/>
        <w:ind w:firstLine="300"/>
      </w:pPr>
      <w:r w:rsidRPr="009B0602">
        <w:t>研究成果奖评奖结果通过中国上海门户网站等媒体向社会公布，内部</w:t>
      </w:r>
      <w:proofErr w:type="gramStart"/>
      <w:r w:rsidRPr="009B0602">
        <w:t>调研奖</w:t>
      </w:r>
      <w:proofErr w:type="gramEnd"/>
      <w:r w:rsidRPr="009B0602">
        <w:t>评奖结果通过上海市人民政府发展研究中心</w:t>
      </w:r>
      <w:proofErr w:type="gramStart"/>
      <w:r w:rsidRPr="009B0602">
        <w:t>公务网</w:t>
      </w:r>
      <w:proofErr w:type="gramEnd"/>
      <w:r w:rsidRPr="009B0602">
        <w:t>网站予以公布。同时，分别书面通知获奖单位和个人。</w:t>
      </w:r>
    </w:p>
    <w:p w:rsidR="00F61624" w:rsidRPr="009B0602" w:rsidRDefault="00F61624" w:rsidP="00F61624">
      <w:pPr>
        <w:pStyle w:val="a5"/>
        <w:ind w:firstLine="300"/>
      </w:pPr>
      <w:r w:rsidRPr="009B0602">
        <w:t>获奖单位和个人，由评审委员会负责颁发证书和奖金。</w:t>
      </w:r>
    </w:p>
    <w:p w:rsidR="00F61624" w:rsidRPr="009B0602" w:rsidRDefault="00F61624" w:rsidP="00F61624">
      <w:pPr>
        <w:pStyle w:val="a5"/>
        <w:ind w:firstLine="300"/>
      </w:pPr>
      <w:r w:rsidRPr="009B0602">
        <w:rPr>
          <w:b/>
          <w:bCs/>
        </w:rPr>
        <w:t>十、其他</w:t>
      </w:r>
    </w:p>
    <w:p w:rsidR="00F61624" w:rsidRPr="009B0602" w:rsidRDefault="00F61624" w:rsidP="00F61624">
      <w:pPr>
        <w:pStyle w:val="a5"/>
        <w:ind w:firstLine="300"/>
      </w:pPr>
      <w:r w:rsidRPr="009B0602">
        <w:t>颁奖后，评审委员会发现获奖研究成果有弄虚作假、剽窃他人成果等情况的，应当撤销奖励，追回证书和奖金，并可以决定对责任人下一届或二届的评奖申请不予受理。</w:t>
      </w:r>
    </w:p>
    <w:p w:rsidR="00F61624" w:rsidRPr="009B0602" w:rsidRDefault="00F61624" w:rsidP="00F61624">
      <w:pPr>
        <w:pStyle w:val="a5"/>
        <w:ind w:firstLine="300"/>
      </w:pPr>
      <w:r w:rsidRPr="009B0602">
        <w:t>评奖工作文件、申请材料及相关资料，由上海市人民政府发展研究中心负责归档。</w:t>
      </w:r>
    </w:p>
    <w:p w:rsidR="00F61624" w:rsidRPr="009B0602" w:rsidRDefault="00F61624" w:rsidP="00F61624">
      <w:pPr>
        <w:pStyle w:val="a5"/>
        <w:ind w:firstLine="300"/>
      </w:pPr>
      <w:r w:rsidRPr="009B0602">
        <w:t>评奖活动中，应当严格遵守各项保密规定，防止泄密情形的发生。</w:t>
      </w:r>
    </w:p>
    <w:p w:rsidR="00F52231" w:rsidRPr="009B0602" w:rsidRDefault="00F52231">
      <w:pPr>
        <w:rPr>
          <w:sz w:val="24"/>
          <w:szCs w:val="24"/>
        </w:rPr>
      </w:pPr>
    </w:p>
    <w:sectPr w:rsidR="00F52231" w:rsidRPr="009B0602" w:rsidSect="00F5223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498E" w:rsidRDefault="002E498E" w:rsidP="00F61624">
      <w:r>
        <w:separator/>
      </w:r>
    </w:p>
  </w:endnote>
  <w:endnote w:type="continuationSeparator" w:id="0">
    <w:p w:rsidR="002E498E" w:rsidRDefault="002E498E" w:rsidP="00F6162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498E" w:rsidRDefault="002E498E" w:rsidP="00F61624">
      <w:r>
        <w:separator/>
      </w:r>
    </w:p>
  </w:footnote>
  <w:footnote w:type="continuationSeparator" w:id="0">
    <w:p w:rsidR="002E498E" w:rsidRDefault="002E498E" w:rsidP="00F6162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61624"/>
    <w:rsid w:val="002E498E"/>
    <w:rsid w:val="006F799C"/>
    <w:rsid w:val="009B0602"/>
    <w:rsid w:val="00B27D15"/>
    <w:rsid w:val="00F52231"/>
    <w:rsid w:val="00F6162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23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6162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61624"/>
    <w:rPr>
      <w:sz w:val="18"/>
      <w:szCs w:val="18"/>
    </w:rPr>
  </w:style>
  <w:style w:type="paragraph" w:styleId="a4">
    <w:name w:val="footer"/>
    <w:basedOn w:val="a"/>
    <w:link w:val="Char0"/>
    <w:uiPriority w:val="99"/>
    <w:semiHidden/>
    <w:unhideWhenUsed/>
    <w:rsid w:val="00F6162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61624"/>
    <w:rPr>
      <w:sz w:val="18"/>
      <w:szCs w:val="18"/>
    </w:rPr>
  </w:style>
  <w:style w:type="paragraph" w:styleId="a5">
    <w:name w:val="Normal (Web)"/>
    <w:basedOn w:val="a"/>
    <w:uiPriority w:val="99"/>
    <w:semiHidden/>
    <w:unhideWhenUsed/>
    <w:rsid w:val="00F6162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499</Words>
  <Characters>2848</Characters>
  <Application>Microsoft Office Word</Application>
  <DocSecurity>0</DocSecurity>
  <Lines>23</Lines>
  <Paragraphs>6</Paragraphs>
  <ScaleCrop>false</ScaleCrop>
  <Company/>
  <LinksUpToDate>false</LinksUpToDate>
  <CharactersWithSpaces>3341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2015-05-04T00:53:00Z</dcterms:created>
  <dcterms:modified xsi:type="dcterms:W3CDTF">2015-05-05T00:52:00Z</dcterms:modified>
</cp:coreProperties>
</file>