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635BD">
      <w:pPr>
        <w:rPr>
          <w:rFonts w:eastAsia="方正小标宋简体" w:cs="方正小标宋简体"/>
          <w:bCs/>
          <w:sz w:val="30"/>
          <w:szCs w:val="30"/>
        </w:rPr>
      </w:pPr>
      <w:r>
        <w:rPr>
          <w:rFonts w:hint="eastAsia" w:eastAsia="黑体" w:cs="黑体"/>
          <w:sz w:val="30"/>
          <w:szCs w:val="30"/>
        </w:rPr>
        <w:t>附件</w:t>
      </w:r>
      <w:r>
        <w:rPr>
          <w:rFonts w:eastAsia="黑体" w:cs="黑体"/>
          <w:sz w:val="30"/>
          <w:szCs w:val="30"/>
        </w:rPr>
        <w:t>1</w:t>
      </w:r>
    </w:p>
    <w:p w14:paraId="088229A0">
      <w:pPr>
        <w:spacing w:line="500" w:lineRule="exact"/>
        <w:jc w:val="center"/>
        <w:rPr>
          <w:rFonts w:eastAsia="方正小标宋简体" w:cs="方正小标宋简体"/>
          <w:bCs/>
          <w:sz w:val="40"/>
          <w:szCs w:val="40"/>
        </w:rPr>
      </w:pPr>
    </w:p>
    <w:p w14:paraId="50DB5BE2">
      <w:pPr>
        <w:tabs>
          <w:tab w:val="left" w:pos="4382"/>
        </w:tabs>
        <w:spacing w:before="312" w:beforeLines="100" w:after="156" w:afterLines="50" w:line="400" w:lineRule="exact"/>
        <w:jc w:val="center"/>
        <w:rPr>
          <w:rFonts w:eastAsiaTheme="majorEastAsia" w:cstheme="majorEastAsia"/>
          <w:b/>
          <w:bCs/>
          <w:sz w:val="44"/>
          <w:szCs w:val="44"/>
        </w:rPr>
      </w:pPr>
    </w:p>
    <w:p w14:paraId="5D6C94B9">
      <w:pPr>
        <w:tabs>
          <w:tab w:val="left" w:pos="4382"/>
        </w:tabs>
        <w:jc w:val="center"/>
        <w:rPr>
          <w:rFonts w:eastAsia="方正小标宋简体" w:cs="方正小标宋简体"/>
          <w:bCs/>
          <w:sz w:val="36"/>
          <w:szCs w:val="36"/>
        </w:rPr>
      </w:pPr>
      <w:r>
        <w:rPr>
          <w:rFonts w:hint="eastAsia" w:eastAsia="方正小标宋简体" w:cs="方正小标宋简体"/>
          <w:bCs/>
          <w:sz w:val="36"/>
          <w:szCs w:val="36"/>
        </w:rPr>
        <w:t>202</w:t>
      </w:r>
      <w:r>
        <w:rPr>
          <w:rFonts w:hint="eastAsia" w:eastAsia="方正小标宋简体" w:cs="方正小标宋简体"/>
          <w:bCs/>
          <w:sz w:val="36"/>
          <w:szCs w:val="36"/>
          <w:lang w:val="en-US" w:eastAsia="zh-CN"/>
        </w:rPr>
        <w:t>5</w:t>
      </w:r>
      <w:r>
        <w:rPr>
          <w:rFonts w:hint="eastAsia" w:eastAsia="方正小标宋简体" w:cs="方正小标宋简体"/>
          <w:bCs/>
          <w:sz w:val="36"/>
          <w:szCs w:val="36"/>
        </w:rPr>
        <w:t>年上海高校智库内涵建设项目申报书</w:t>
      </w:r>
    </w:p>
    <w:p w14:paraId="660633C5">
      <w:pPr>
        <w:tabs>
          <w:tab w:val="left" w:pos="4382"/>
        </w:tabs>
        <w:jc w:val="center"/>
        <w:rPr>
          <w:rFonts w:eastAsia="仿宋_GB2312"/>
          <w:b/>
          <w:bCs/>
          <w:sz w:val="28"/>
          <w:szCs w:val="28"/>
        </w:rPr>
      </w:pPr>
    </w:p>
    <w:p w14:paraId="1B560A70">
      <w:pPr>
        <w:ind w:firstLine="732" w:firstLineChars="229"/>
        <w:rPr>
          <w:sz w:val="32"/>
          <w:szCs w:val="32"/>
        </w:rPr>
      </w:pPr>
    </w:p>
    <w:p w14:paraId="5524AEF6">
      <w:pPr>
        <w:tabs>
          <w:tab w:val="left" w:pos="3514"/>
          <w:tab w:val="left" w:pos="4382"/>
        </w:tabs>
        <w:spacing w:line="880" w:lineRule="exact"/>
        <w:ind w:firstLine="1518" w:firstLineChars="540"/>
        <w:rPr>
          <w:rFonts w:eastAsia="仿宋_GB2312"/>
          <w:b/>
          <w:bCs/>
          <w:sz w:val="28"/>
          <w:szCs w:val="28"/>
          <w:u w:val="single"/>
        </w:rPr>
      </w:pPr>
      <w:r>
        <w:rPr>
          <w:rFonts w:hint="eastAsia" w:eastAsia="仿宋_GB2312" w:cs="仿宋_GB2312"/>
          <w:b/>
          <w:bCs/>
          <w:sz w:val="28"/>
          <w:szCs w:val="28"/>
        </w:rPr>
        <w:t>项目名称：</w:t>
      </w:r>
      <w:r>
        <w:rPr>
          <w:rFonts w:hint="eastAsia" w:eastAsia="仿宋_GB2312" w:cs="仿宋_GB2312"/>
          <w:b/>
          <w:bCs/>
          <w:sz w:val="28"/>
          <w:szCs w:val="28"/>
          <w:u w:val="single"/>
        </w:rPr>
        <w:t xml:space="preserve">                           </w:t>
      </w:r>
    </w:p>
    <w:p w14:paraId="7DA64984">
      <w:pPr>
        <w:tabs>
          <w:tab w:val="left" w:pos="4382"/>
        </w:tabs>
        <w:spacing w:line="880" w:lineRule="exact"/>
        <w:ind w:firstLine="1518" w:firstLineChars="540"/>
        <w:rPr>
          <w:rFonts w:eastAsia="仿宋_GB2312" w:cs="仿宋_GB2312"/>
          <w:b/>
          <w:bCs/>
          <w:sz w:val="28"/>
          <w:szCs w:val="28"/>
        </w:rPr>
      </w:pPr>
      <w:r>
        <w:rPr>
          <w:rFonts w:hint="eastAsia" w:eastAsia="仿宋_GB2312" w:cs="仿宋_GB2312"/>
          <w:b/>
          <w:bCs/>
          <w:sz w:val="28"/>
          <w:szCs w:val="28"/>
        </w:rPr>
        <w:t>申 请 人：</w:t>
      </w:r>
      <w:r>
        <w:rPr>
          <w:rFonts w:hint="eastAsia" w:eastAsia="仿宋_GB2312" w:cs="仿宋_GB2312"/>
          <w:b/>
          <w:bCs/>
          <w:sz w:val="28"/>
          <w:szCs w:val="28"/>
          <w:u w:val="single"/>
        </w:rPr>
        <w:t xml:space="preserve">                           </w:t>
      </w:r>
    </w:p>
    <w:p w14:paraId="1A764E18">
      <w:pPr>
        <w:tabs>
          <w:tab w:val="left" w:pos="4382"/>
        </w:tabs>
        <w:spacing w:line="880" w:lineRule="exact"/>
        <w:ind w:firstLine="1518" w:firstLineChars="540"/>
        <w:rPr>
          <w:rFonts w:eastAsia="仿宋_GB2312"/>
          <w:b/>
          <w:bCs/>
          <w:sz w:val="28"/>
          <w:szCs w:val="28"/>
        </w:rPr>
      </w:pPr>
      <w:r>
        <w:rPr>
          <w:rFonts w:hint="eastAsia" w:eastAsia="仿宋_GB2312" w:cs="仿宋_GB2312"/>
          <w:b/>
          <w:bCs/>
          <w:sz w:val="28"/>
          <w:szCs w:val="28"/>
        </w:rPr>
        <w:t>联系电话：</w:t>
      </w:r>
      <w:r>
        <w:rPr>
          <w:rFonts w:hint="eastAsia" w:eastAsia="仿宋_GB2312" w:cs="仿宋_GB2312"/>
          <w:b/>
          <w:bCs/>
          <w:sz w:val="28"/>
          <w:szCs w:val="28"/>
          <w:u w:val="single"/>
        </w:rPr>
        <w:t xml:space="preserve">                           </w:t>
      </w:r>
    </w:p>
    <w:p w14:paraId="59D205BA">
      <w:pPr>
        <w:tabs>
          <w:tab w:val="left" w:pos="3514"/>
          <w:tab w:val="left" w:pos="4382"/>
        </w:tabs>
        <w:spacing w:line="880" w:lineRule="exact"/>
        <w:ind w:firstLine="1518" w:firstLineChars="540"/>
        <w:rPr>
          <w:rFonts w:eastAsia="仿宋_GB2312" w:cs="仿宋_GB2312"/>
          <w:b/>
          <w:bCs/>
          <w:sz w:val="28"/>
          <w:szCs w:val="28"/>
          <w:u w:val="single"/>
        </w:rPr>
      </w:pPr>
      <w:r>
        <w:rPr>
          <w:rFonts w:hint="eastAsia" w:eastAsia="仿宋_GB2312" w:cs="仿宋_GB2312"/>
          <w:b/>
          <w:bCs/>
          <w:sz w:val="28"/>
          <w:szCs w:val="28"/>
        </w:rPr>
        <w:t>所在单位：</w:t>
      </w:r>
      <w:r>
        <w:rPr>
          <w:rFonts w:hint="eastAsia" w:eastAsia="仿宋_GB2312" w:cs="仿宋_GB2312"/>
          <w:b/>
          <w:bCs/>
          <w:sz w:val="28"/>
          <w:szCs w:val="28"/>
          <w:u w:val="single"/>
        </w:rPr>
        <w:t xml:space="preserve">                           </w:t>
      </w:r>
    </w:p>
    <w:p w14:paraId="3790BD7B">
      <w:pPr>
        <w:tabs>
          <w:tab w:val="left" w:pos="4382"/>
        </w:tabs>
        <w:spacing w:line="880" w:lineRule="exact"/>
        <w:ind w:firstLine="1518" w:firstLineChars="540"/>
        <w:rPr>
          <w:rFonts w:eastAsia="仿宋_GB2312" w:cs="仿宋_GB2312"/>
          <w:b/>
          <w:bCs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77F8A67">
      <w:pPr>
        <w:spacing w:line="560" w:lineRule="exact"/>
        <w:rPr>
          <w:rFonts w:eastAsia="仿宋_GB2312" w:cs="仿宋_GB2312"/>
          <w:sz w:val="30"/>
          <w:szCs w:val="30"/>
        </w:rPr>
      </w:pPr>
    </w:p>
    <w:p w14:paraId="1FD6A160">
      <w:pPr>
        <w:spacing w:line="560" w:lineRule="exact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申请人承诺：</w:t>
      </w:r>
    </w:p>
    <w:p w14:paraId="57C64B40">
      <w:pPr>
        <w:spacing w:line="560" w:lineRule="exact"/>
        <w:rPr>
          <w:rFonts w:eastAsia="仿宋_GB2312" w:cs="仿宋_GB2312"/>
          <w:sz w:val="32"/>
          <w:szCs w:val="32"/>
        </w:rPr>
      </w:pPr>
    </w:p>
    <w:p w14:paraId="0B328EA4">
      <w:pPr>
        <w:spacing w:line="56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/>
          <w:sz w:val="32"/>
          <w:szCs w:val="21"/>
        </w:rPr>
        <w:t>我承诺对本申报书填写的各项内容的真实性负责，保证没有知识产权争议。</w:t>
      </w:r>
      <w:r>
        <w:rPr>
          <w:rFonts w:hint="eastAsia" w:eastAsia="仿宋_GB2312" w:cs="仿宋_GB2312"/>
          <w:sz w:val="32"/>
          <w:szCs w:val="32"/>
        </w:rPr>
        <w:t>如获准立项，我承诺以本申报书为有约束力的协议，遵守上海市教卫工作党委、上海市教委的相关规定，</w:t>
      </w:r>
      <w:r>
        <w:rPr>
          <w:rFonts w:hint="eastAsia" w:eastAsia="仿宋_GB2312" w:cs="仿宋_GB2312"/>
          <w:sz w:val="32"/>
          <w:szCs w:val="32"/>
          <w:lang w:val="en-US" w:eastAsia="zh-CN"/>
        </w:rPr>
        <w:t>围绕选题方向开展进一步的深入研究</w:t>
      </w:r>
      <w:r>
        <w:rPr>
          <w:rFonts w:hint="eastAsia" w:eastAsia="仿宋_GB2312" w:cs="仿宋_GB2312"/>
          <w:sz w:val="32"/>
          <w:szCs w:val="32"/>
        </w:rPr>
        <w:t>。</w:t>
      </w:r>
    </w:p>
    <w:p w14:paraId="16D96A5A">
      <w:pPr>
        <w:spacing w:line="560" w:lineRule="exact"/>
        <w:ind w:firstLine="640" w:firstLineChars="200"/>
        <w:rPr>
          <w:rFonts w:eastAsia="仿宋_GB2312" w:cs="仿宋_GB2312"/>
          <w:sz w:val="32"/>
          <w:szCs w:val="32"/>
        </w:rPr>
      </w:pPr>
    </w:p>
    <w:p w14:paraId="700023A2">
      <w:pPr>
        <w:spacing w:line="560" w:lineRule="exact"/>
        <w:ind w:right="600" w:firstLine="640" w:firstLineChars="200"/>
        <w:jc w:val="center"/>
        <w:rPr>
          <w:rFonts w:eastAsia="仿宋_GB2312" w:cs="仿宋_GB2312"/>
          <w:sz w:val="32"/>
          <w:szCs w:val="32"/>
        </w:rPr>
      </w:pPr>
    </w:p>
    <w:p w14:paraId="6DA32F33">
      <w:pPr>
        <w:spacing w:line="560" w:lineRule="exact"/>
        <w:ind w:right="600" w:firstLine="640" w:firstLineChars="200"/>
        <w:jc w:val="center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 xml:space="preserve">         项目申请人（签章）：</w:t>
      </w:r>
      <w:r>
        <w:rPr>
          <w:rFonts w:hint="eastAsia" w:eastAsia="仿宋_GB2312" w:cs="仿宋_GB2312"/>
          <w:sz w:val="32"/>
          <w:szCs w:val="32"/>
        </w:rPr>
        <w:br w:type="textWrapping"/>
      </w:r>
    </w:p>
    <w:p w14:paraId="5E3649C3">
      <w:pPr>
        <w:wordWrap w:val="0"/>
        <w:spacing w:line="560" w:lineRule="exact"/>
        <w:jc w:val="right"/>
        <w:rPr>
          <w:rFonts w:eastAsia="仿宋_GB2312"/>
          <w:b/>
          <w:bCs/>
          <w:spacing w:val="8"/>
          <w:sz w:val="30"/>
          <w:szCs w:val="30"/>
        </w:rPr>
      </w:pPr>
      <w:r>
        <w:rPr>
          <w:rFonts w:hint="eastAsia" w:eastAsia="仿宋_GB2312" w:cs="仿宋_GB2312"/>
          <w:sz w:val="32"/>
          <w:szCs w:val="32"/>
        </w:rPr>
        <w:t xml:space="preserve">年  </w:t>
      </w:r>
      <w:r>
        <w:rPr>
          <w:rFonts w:eastAsia="仿宋_GB2312"/>
          <w:sz w:val="32"/>
          <w:szCs w:val="32"/>
        </w:rPr>
        <w:t>  </w:t>
      </w:r>
      <w:r>
        <w:rPr>
          <w:rFonts w:hint="eastAsia" w:eastAsia="仿宋_GB2312" w:cs="仿宋_GB2312"/>
          <w:sz w:val="32"/>
          <w:szCs w:val="32"/>
        </w:rPr>
        <w:t xml:space="preserve">月  </w:t>
      </w:r>
      <w:r>
        <w:rPr>
          <w:rFonts w:eastAsia="仿宋_GB2312"/>
          <w:sz w:val="32"/>
          <w:szCs w:val="32"/>
        </w:rPr>
        <w:t>  </w:t>
      </w:r>
      <w:r>
        <w:rPr>
          <w:rFonts w:hint="eastAsia" w:eastAsia="仿宋_GB2312" w:cs="仿宋_GB2312"/>
          <w:sz w:val="32"/>
          <w:szCs w:val="32"/>
        </w:rPr>
        <w:t>日</w:t>
      </w:r>
    </w:p>
    <w:p w14:paraId="3990750D">
      <w:pPr>
        <w:spacing w:line="560" w:lineRule="exact"/>
        <w:rPr>
          <w:rFonts w:eastAsia="仿宋_GB2312"/>
          <w:b/>
          <w:bCs/>
          <w:sz w:val="30"/>
          <w:szCs w:val="30"/>
        </w:rPr>
      </w:pPr>
      <w:r>
        <w:rPr>
          <w:rFonts w:eastAsia="仿宋_GB2312"/>
          <w:b/>
          <w:bCs/>
          <w:sz w:val="30"/>
          <w:szCs w:val="30"/>
        </w:rPr>
        <w:br w:type="page"/>
      </w:r>
    </w:p>
    <w:p w14:paraId="5447666E">
      <w:pPr>
        <w:spacing w:line="560" w:lineRule="exact"/>
        <w:rPr>
          <w:rFonts w:eastAsia="仿宋_GB2312"/>
          <w:b/>
          <w:bCs/>
          <w:sz w:val="30"/>
          <w:szCs w:val="30"/>
        </w:rPr>
      </w:pPr>
    </w:p>
    <w:p w14:paraId="744B01D3">
      <w:pPr>
        <w:rPr>
          <w:rFonts w:eastAsia="黑体" w:cs="黑体"/>
          <w:bCs/>
          <w:sz w:val="32"/>
          <w:szCs w:val="32"/>
        </w:rPr>
      </w:pPr>
      <w:r>
        <w:rPr>
          <w:rFonts w:hint="eastAsia" w:eastAsia="黑体" w:cs="黑体"/>
          <w:bCs/>
          <w:sz w:val="32"/>
          <w:szCs w:val="32"/>
        </w:rPr>
        <w:t>一、基本信息</w:t>
      </w:r>
    </w:p>
    <w:tbl>
      <w:tblPr>
        <w:tblStyle w:val="4"/>
        <w:tblW w:w="891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868"/>
        <w:gridCol w:w="1719"/>
        <w:gridCol w:w="1417"/>
        <w:gridCol w:w="2004"/>
      </w:tblGrid>
      <w:tr w14:paraId="0B7E72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908" w:type="dxa"/>
            <w:tcBorders>
              <w:tl2br w:val="nil"/>
              <w:tr2bl w:val="nil"/>
            </w:tcBorders>
          </w:tcPr>
          <w:p w14:paraId="0611B3B3">
            <w:pPr>
              <w:spacing w:line="500" w:lineRule="exact"/>
              <w:jc w:val="center"/>
              <w:rPr>
                <w:rFonts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 w:cs="仿宋_GB2312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7008" w:type="dxa"/>
            <w:gridSpan w:val="4"/>
            <w:tcBorders>
              <w:tl2br w:val="nil"/>
              <w:tr2bl w:val="nil"/>
            </w:tcBorders>
          </w:tcPr>
          <w:p w14:paraId="6D8589E4">
            <w:pPr>
              <w:rPr>
                <w:rFonts w:eastAsia="仿宋_GB2312" w:cs="仿宋_GB2312"/>
                <w:sz w:val="28"/>
                <w:szCs w:val="28"/>
              </w:rPr>
            </w:pPr>
          </w:p>
        </w:tc>
      </w:tr>
      <w:tr w14:paraId="40FF00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8" w:type="dxa"/>
            <w:vMerge w:val="restart"/>
            <w:tcBorders>
              <w:tl2br w:val="nil"/>
              <w:tr2bl w:val="nil"/>
            </w:tcBorders>
            <w:vAlign w:val="center"/>
          </w:tcPr>
          <w:p w14:paraId="6D18A229">
            <w:pPr>
              <w:spacing w:line="500" w:lineRule="exact"/>
              <w:jc w:val="center"/>
              <w:rPr>
                <w:rFonts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 w:cs="仿宋_GB2312"/>
                <w:b/>
                <w:bCs/>
                <w:sz w:val="28"/>
                <w:szCs w:val="28"/>
              </w:rPr>
              <w:t>项目申请人</w:t>
            </w:r>
          </w:p>
          <w:p w14:paraId="6829D4FE">
            <w:pPr>
              <w:spacing w:line="500" w:lineRule="exact"/>
              <w:jc w:val="center"/>
              <w:rPr>
                <w:rFonts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 w:cs="仿宋_GB2312"/>
                <w:b/>
                <w:bCs/>
                <w:sz w:val="28"/>
                <w:szCs w:val="28"/>
              </w:rPr>
              <w:t>信息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vAlign w:val="center"/>
          </w:tcPr>
          <w:p w14:paraId="5AED1B26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姓    名</w:t>
            </w:r>
          </w:p>
        </w:tc>
        <w:tc>
          <w:tcPr>
            <w:tcW w:w="5140" w:type="dxa"/>
            <w:gridSpan w:val="3"/>
            <w:tcBorders>
              <w:tl2br w:val="nil"/>
              <w:tr2bl w:val="nil"/>
            </w:tcBorders>
            <w:vAlign w:val="center"/>
          </w:tcPr>
          <w:p w14:paraId="34AB9E7B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</w:tr>
      <w:tr w14:paraId="412016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908" w:type="dxa"/>
            <w:vMerge w:val="continue"/>
            <w:tcBorders>
              <w:tl2br w:val="nil"/>
              <w:tr2bl w:val="nil"/>
            </w:tcBorders>
          </w:tcPr>
          <w:p w14:paraId="1EECEC65">
            <w:pPr>
              <w:spacing w:line="500" w:lineRule="exact"/>
              <w:jc w:val="center"/>
              <w:rPr>
                <w:rFonts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tl2br w:val="nil"/>
              <w:tr2bl w:val="nil"/>
            </w:tcBorders>
            <w:vAlign w:val="center"/>
          </w:tcPr>
          <w:p w14:paraId="20477902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性    别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14:paraId="0F1734AE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2E46BCD2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vAlign w:val="center"/>
          </w:tcPr>
          <w:p w14:paraId="7FB99ED8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</w:tr>
      <w:tr w14:paraId="657CE8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908" w:type="dxa"/>
            <w:vMerge w:val="continue"/>
            <w:tcBorders>
              <w:tl2br w:val="nil"/>
              <w:tr2bl w:val="nil"/>
            </w:tcBorders>
          </w:tcPr>
          <w:p w14:paraId="5A93607F">
            <w:pPr>
              <w:spacing w:line="500" w:lineRule="exact"/>
              <w:jc w:val="center"/>
              <w:rPr>
                <w:rFonts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tl2br w:val="nil"/>
              <w:tr2bl w:val="nil"/>
            </w:tcBorders>
            <w:vAlign w:val="center"/>
          </w:tcPr>
          <w:p w14:paraId="3B98A6F9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职    务</w:t>
            </w:r>
          </w:p>
        </w:tc>
        <w:tc>
          <w:tcPr>
            <w:tcW w:w="5140" w:type="dxa"/>
            <w:gridSpan w:val="3"/>
            <w:tcBorders>
              <w:tl2br w:val="nil"/>
              <w:tr2bl w:val="nil"/>
            </w:tcBorders>
            <w:vAlign w:val="center"/>
          </w:tcPr>
          <w:p w14:paraId="3BE88D65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</w:tr>
      <w:tr w14:paraId="1140A0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908" w:type="dxa"/>
            <w:vMerge w:val="continue"/>
            <w:tcBorders>
              <w:tl2br w:val="nil"/>
              <w:tr2bl w:val="nil"/>
            </w:tcBorders>
          </w:tcPr>
          <w:p w14:paraId="4B407785">
            <w:pPr>
              <w:spacing w:line="500" w:lineRule="exact"/>
              <w:jc w:val="center"/>
              <w:rPr>
                <w:rFonts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tl2br w:val="nil"/>
              <w:tr2bl w:val="nil"/>
            </w:tcBorders>
            <w:vAlign w:val="center"/>
          </w:tcPr>
          <w:p w14:paraId="2BA94031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职    称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14:paraId="319CFB87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27381AEA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手 机 号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vAlign w:val="center"/>
          </w:tcPr>
          <w:p w14:paraId="174C9956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</w:tr>
      <w:tr w14:paraId="63461E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908" w:type="dxa"/>
            <w:vMerge w:val="continue"/>
            <w:tcBorders>
              <w:tl2br w:val="nil"/>
              <w:tr2bl w:val="nil"/>
            </w:tcBorders>
          </w:tcPr>
          <w:p w14:paraId="5B51F297">
            <w:pPr>
              <w:spacing w:line="500" w:lineRule="exact"/>
              <w:jc w:val="center"/>
              <w:rPr>
                <w:rFonts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tl2br w:val="nil"/>
              <w:tr2bl w:val="nil"/>
            </w:tcBorders>
            <w:vAlign w:val="center"/>
          </w:tcPr>
          <w:p w14:paraId="3337E080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5140" w:type="dxa"/>
            <w:gridSpan w:val="3"/>
            <w:tcBorders>
              <w:tl2br w:val="nil"/>
              <w:tr2bl w:val="nil"/>
            </w:tcBorders>
            <w:vAlign w:val="center"/>
          </w:tcPr>
          <w:p w14:paraId="3BFB9B08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</w:tr>
      <w:tr w14:paraId="78E08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8" w:type="dxa"/>
            <w:vMerge w:val="continue"/>
            <w:tcBorders>
              <w:tl2br w:val="nil"/>
              <w:tr2bl w:val="nil"/>
            </w:tcBorders>
          </w:tcPr>
          <w:p w14:paraId="6D2A8B00">
            <w:pPr>
              <w:spacing w:line="500" w:lineRule="exact"/>
              <w:jc w:val="center"/>
              <w:rPr>
                <w:rFonts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tl2br w:val="nil"/>
              <w:tr2bl w:val="nil"/>
            </w:tcBorders>
            <w:vAlign w:val="center"/>
          </w:tcPr>
          <w:p w14:paraId="7CE58BAC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5140" w:type="dxa"/>
            <w:gridSpan w:val="3"/>
            <w:tcBorders>
              <w:tl2br w:val="nil"/>
              <w:tr2bl w:val="nil"/>
            </w:tcBorders>
            <w:vAlign w:val="center"/>
          </w:tcPr>
          <w:p w14:paraId="03351A3F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</w:tr>
      <w:tr w14:paraId="07DCFD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8" w:type="dxa"/>
            <w:vMerge w:val="continue"/>
            <w:tcBorders>
              <w:tl2br w:val="nil"/>
              <w:tr2bl w:val="nil"/>
            </w:tcBorders>
          </w:tcPr>
          <w:p w14:paraId="777B10C2">
            <w:pPr>
              <w:spacing w:line="500" w:lineRule="exact"/>
              <w:jc w:val="center"/>
              <w:rPr>
                <w:rFonts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tl2br w:val="nil"/>
              <w:tr2bl w:val="nil"/>
            </w:tcBorders>
            <w:vAlign w:val="center"/>
          </w:tcPr>
          <w:p w14:paraId="16A8BDD3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研究专长</w:t>
            </w:r>
          </w:p>
        </w:tc>
        <w:tc>
          <w:tcPr>
            <w:tcW w:w="5140" w:type="dxa"/>
            <w:gridSpan w:val="3"/>
            <w:tcBorders>
              <w:tl2br w:val="nil"/>
              <w:tr2bl w:val="nil"/>
            </w:tcBorders>
            <w:vAlign w:val="center"/>
          </w:tcPr>
          <w:p w14:paraId="1586FF10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</w:p>
          <w:p w14:paraId="155CC067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</w:p>
          <w:p w14:paraId="29170FB7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</w:p>
          <w:p w14:paraId="3B1134E3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</w:tr>
      <w:tr w14:paraId="533C6A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8" w:type="dxa"/>
            <w:vMerge w:val="restart"/>
            <w:tcBorders>
              <w:tl2br w:val="nil"/>
              <w:tr2bl w:val="nil"/>
            </w:tcBorders>
            <w:vAlign w:val="center"/>
          </w:tcPr>
          <w:p w14:paraId="339F56ED">
            <w:pPr>
              <w:spacing w:line="500" w:lineRule="exact"/>
              <w:jc w:val="center"/>
              <w:rPr>
                <w:rFonts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 w:cs="仿宋_GB2312"/>
                <w:b/>
                <w:bCs/>
                <w:sz w:val="28"/>
                <w:szCs w:val="28"/>
              </w:rPr>
              <w:t>项目申请人</w:t>
            </w:r>
          </w:p>
          <w:p w14:paraId="0FBF7AB2">
            <w:pPr>
              <w:spacing w:line="500" w:lineRule="exact"/>
              <w:jc w:val="center"/>
              <w:rPr>
                <w:rFonts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 w:cs="仿宋_GB2312"/>
                <w:b/>
                <w:bCs/>
                <w:sz w:val="28"/>
                <w:szCs w:val="28"/>
              </w:rPr>
              <w:t>所在智库机构</w:t>
            </w:r>
          </w:p>
          <w:p w14:paraId="39A08947">
            <w:pPr>
              <w:spacing w:line="500" w:lineRule="exact"/>
              <w:jc w:val="center"/>
              <w:rPr>
                <w:rFonts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 w:cs="仿宋_GB2312"/>
                <w:b/>
                <w:bCs/>
                <w:sz w:val="28"/>
                <w:szCs w:val="28"/>
              </w:rPr>
              <w:t>（选填）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vAlign w:val="center"/>
          </w:tcPr>
          <w:p w14:paraId="5BE17176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机构名称</w:t>
            </w:r>
          </w:p>
        </w:tc>
        <w:tc>
          <w:tcPr>
            <w:tcW w:w="5140" w:type="dxa"/>
            <w:gridSpan w:val="3"/>
            <w:tcBorders>
              <w:tl2br w:val="nil"/>
              <w:tr2bl w:val="nil"/>
            </w:tcBorders>
            <w:vAlign w:val="center"/>
          </w:tcPr>
          <w:p w14:paraId="6C2BE47E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</w:tr>
      <w:tr w14:paraId="343669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8" w:type="dxa"/>
            <w:vMerge w:val="continue"/>
            <w:tcBorders>
              <w:tl2br w:val="nil"/>
              <w:tr2bl w:val="nil"/>
            </w:tcBorders>
          </w:tcPr>
          <w:p w14:paraId="524020FB">
            <w:pPr>
              <w:spacing w:line="500" w:lineRule="exact"/>
              <w:jc w:val="center"/>
              <w:rPr>
                <w:rFonts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tl2br w:val="nil"/>
              <w:tr2bl w:val="nil"/>
            </w:tcBorders>
            <w:vAlign w:val="center"/>
          </w:tcPr>
          <w:p w14:paraId="5D55C836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机构类别</w:t>
            </w:r>
          </w:p>
        </w:tc>
        <w:tc>
          <w:tcPr>
            <w:tcW w:w="5140" w:type="dxa"/>
            <w:gridSpan w:val="3"/>
            <w:tcBorders>
              <w:tl2br w:val="nil"/>
              <w:tr2bl w:val="nil"/>
            </w:tcBorders>
            <w:vAlign w:val="center"/>
          </w:tcPr>
          <w:p w14:paraId="2B39A670">
            <w:pPr>
              <w:spacing w:line="500" w:lineRule="exact"/>
              <w:jc w:val="left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□ 上海高校一类智库</w:t>
            </w:r>
          </w:p>
          <w:p w14:paraId="509F3BB8">
            <w:pPr>
              <w:spacing w:line="500" w:lineRule="exact"/>
              <w:jc w:val="left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 xml:space="preserve">□ 上海高校二类智库 </w:t>
            </w:r>
          </w:p>
          <w:p w14:paraId="24FA0EC3">
            <w:pPr>
              <w:spacing w:line="500" w:lineRule="exact"/>
              <w:jc w:val="left"/>
              <w:rPr>
                <w:rFonts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□ 其他类别</w:t>
            </w:r>
            <w:r>
              <w:rPr>
                <w:rFonts w:hint="eastAsia" w:eastAsia="仿宋_GB2312" w:cs="仿宋_GB2312"/>
                <w:sz w:val="28"/>
                <w:szCs w:val="28"/>
                <w:u w:val="single"/>
              </w:rPr>
              <w:t xml:space="preserve">                     </w:t>
            </w:r>
          </w:p>
        </w:tc>
      </w:tr>
      <w:tr w14:paraId="6C944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8" w:type="dxa"/>
            <w:vMerge w:val="restart"/>
            <w:tcBorders>
              <w:tl2br w:val="nil"/>
              <w:tr2bl w:val="nil"/>
            </w:tcBorders>
            <w:vAlign w:val="center"/>
          </w:tcPr>
          <w:p w14:paraId="3C9C59EE">
            <w:pPr>
              <w:spacing w:line="500" w:lineRule="exact"/>
              <w:jc w:val="center"/>
              <w:rPr>
                <w:rFonts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 w:cs="仿宋_GB2312"/>
                <w:b/>
                <w:bCs/>
                <w:sz w:val="28"/>
                <w:szCs w:val="28"/>
              </w:rPr>
              <w:t>所在单位</w:t>
            </w:r>
          </w:p>
          <w:p w14:paraId="0791EC08">
            <w:pPr>
              <w:spacing w:line="500" w:lineRule="exact"/>
              <w:jc w:val="center"/>
              <w:rPr>
                <w:rFonts w:hint="eastAsia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仿宋_GB2312"/>
                <w:b/>
                <w:bCs/>
                <w:sz w:val="28"/>
                <w:szCs w:val="28"/>
                <w:lang w:eastAsia="zh-CN"/>
              </w:rPr>
              <w:t>智库管理</w:t>
            </w:r>
          </w:p>
          <w:p w14:paraId="029BED98">
            <w:pPr>
              <w:spacing w:line="500" w:lineRule="exact"/>
              <w:jc w:val="center"/>
              <w:rPr>
                <w:rFonts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 w:cs="仿宋_GB2312"/>
                <w:b/>
                <w:bCs/>
                <w:sz w:val="28"/>
                <w:szCs w:val="28"/>
                <w:lang w:eastAsia="zh-CN"/>
              </w:rPr>
              <w:t>部门</w:t>
            </w:r>
            <w:r>
              <w:rPr>
                <w:rFonts w:hint="eastAsia" w:eastAsia="仿宋_GB2312" w:cs="仿宋_GB2312"/>
                <w:b/>
                <w:bCs/>
                <w:sz w:val="28"/>
                <w:szCs w:val="28"/>
              </w:rPr>
              <w:t>信息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vAlign w:val="center"/>
          </w:tcPr>
          <w:p w14:paraId="6253DA49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部门名称</w:t>
            </w:r>
          </w:p>
        </w:tc>
        <w:tc>
          <w:tcPr>
            <w:tcW w:w="5140" w:type="dxa"/>
            <w:gridSpan w:val="3"/>
            <w:tcBorders>
              <w:tl2br w:val="nil"/>
              <w:tr2bl w:val="nil"/>
            </w:tcBorders>
            <w:vAlign w:val="center"/>
          </w:tcPr>
          <w:p w14:paraId="273C06A3">
            <w:pPr>
              <w:spacing w:line="500" w:lineRule="exact"/>
              <w:jc w:val="left"/>
              <w:rPr>
                <w:rFonts w:eastAsia="仿宋_GB2312" w:cs="仿宋_GB2312"/>
                <w:sz w:val="28"/>
                <w:szCs w:val="28"/>
              </w:rPr>
            </w:pPr>
          </w:p>
        </w:tc>
      </w:tr>
      <w:tr w14:paraId="794CCD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8" w:type="dxa"/>
            <w:vMerge w:val="continue"/>
            <w:tcBorders>
              <w:tl2br w:val="nil"/>
              <w:tr2bl w:val="nil"/>
            </w:tcBorders>
          </w:tcPr>
          <w:p w14:paraId="5C0D5C54">
            <w:pPr>
              <w:spacing w:line="50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1868" w:type="dxa"/>
            <w:tcBorders>
              <w:tl2br w:val="nil"/>
              <w:tr2bl w:val="nil"/>
            </w:tcBorders>
            <w:vAlign w:val="center"/>
          </w:tcPr>
          <w:p w14:paraId="120A915E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部门负责人</w:t>
            </w:r>
          </w:p>
        </w:tc>
        <w:tc>
          <w:tcPr>
            <w:tcW w:w="5140" w:type="dxa"/>
            <w:gridSpan w:val="3"/>
            <w:tcBorders>
              <w:tl2br w:val="nil"/>
              <w:tr2bl w:val="nil"/>
            </w:tcBorders>
            <w:vAlign w:val="center"/>
          </w:tcPr>
          <w:p w14:paraId="66A66DD3">
            <w:pPr>
              <w:spacing w:line="500" w:lineRule="exact"/>
              <w:jc w:val="left"/>
              <w:rPr>
                <w:rFonts w:eastAsia="仿宋_GB2312" w:cs="仿宋_GB2312"/>
                <w:sz w:val="28"/>
                <w:szCs w:val="28"/>
              </w:rPr>
            </w:pPr>
          </w:p>
        </w:tc>
      </w:tr>
      <w:tr w14:paraId="396E1A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8" w:type="dxa"/>
            <w:vMerge w:val="continue"/>
            <w:tcBorders>
              <w:tl2br w:val="nil"/>
              <w:tr2bl w:val="nil"/>
            </w:tcBorders>
          </w:tcPr>
          <w:p w14:paraId="069E3F20">
            <w:pPr>
              <w:spacing w:line="50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1868" w:type="dxa"/>
            <w:tcBorders>
              <w:tl2br w:val="nil"/>
              <w:tr2bl w:val="nil"/>
            </w:tcBorders>
            <w:vAlign w:val="center"/>
          </w:tcPr>
          <w:p w14:paraId="2D4FB7A4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联 系 人</w:t>
            </w:r>
          </w:p>
        </w:tc>
        <w:tc>
          <w:tcPr>
            <w:tcW w:w="5140" w:type="dxa"/>
            <w:gridSpan w:val="3"/>
            <w:tcBorders>
              <w:tl2br w:val="nil"/>
              <w:tr2bl w:val="nil"/>
            </w:tcBorders>
            <w:vAlign w:val="center"/>
          </w:tcPr>
          <w:p w14:paraId="0667250C">
            <w:pPr>
              <w:spacing w:line="500" w:lineRule="exact"/>
              <w:jc w:val="left"/>
              <w:rPr>
                <w:rFonts w:eastAsia="仿宋_GB2312" w:cs="仿宋_GB2312"/>
                <w:sz w:val="28"/>
                <w:szCs w:val="28"/>
              </w:rPr>
            </w:pPr>
          </w:p>
        </w:tc>
      </w:tr>
      <w:tr w14:paraId="59BA4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8" w:type="dxa"/>
            <w:vMerge w:val="continue"/>
            <w:tcBorders>
              <w:tl2br w:val="nil"/>
              <w:tr2bl w:val="nil"/>
            </w:tcBorders>
          </w:tcPr>
          <w:p w14:paraId="315F1B6F">
            <w:pPr>
              <w:spacing w:line="50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1868" w:type="dxa"/>
            <w:tcBorders>
              <w:tl2br w:val="nil"/>
              <w:tr2bl w:val="nil"/>
            </w:tcBorders>
            <w:vAlign w:val="center"/>
          </w:tcPr>
          <w:p w14:paraId="310392CF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手 机 号</w:t>
            </w:r>
          </w:p>
        </w:tc>
        <w:tc>
          <w:tcPr>
            <w:tcW w:w="5140" w:type="dxa"/>
            <w:gridSpan w:val="3"/>
            <w:tcBorders>
              <w:tl2br w:val="nil"/>
              <w:tr2bl w:val="nil"/>
            </w:tcBorders>
            <w:vAlign w:val="center"/>
          </w:tcPr>
          <w:p w14:paraId="7254D19C">
            <w:pPr>
              <w:spacing w:line="500" w:lineRule="exact"/>
              <w:jc w:val="left"/>
              <w:rPr>
                <w:rFonts w:eastAsia="仿宋_GB2312" w:cs="仿宋_GB2312"/>
                <w:sz w:val="28"/>
                <w:szCs w:val="28"/>
              </w:rPr>
            </w:pPr>
          </w:p>
        </w:tc>
      </w:tr>
    </w:tbl>
    <w:p w14:paraId="69E56F1A">
      <w:pPr>
        <w:rPr>
          <w:rFonts w:eastAsia="黑体" w:cs="黑体"/>
          <w:bCs/>
          <w:sz w:val="32"/>
          <w:szCs w:val="32"/>
        </w:rPr>
      </w:pPr>
    </w:p>
    <w:p w14:paraId="3D6E8631">
      <w:pPr>
        <w:rPr>
          <w:rFonts w:eastAsia="黑体" w:cs="黑体"/>
          <w:bCs/>
          <w:sz w:val="32"/>
          <w:szCs w:val="32"/>
        </w:rPr>
      </w:pPr>
      <w:r>
        <w:rPr>
          <w:rFonts w:hint="eastAsia" w:eastAsia="黑体" w:cs="黑体"/>
          <w:bCs/>
          <w:sz w:val="32"/>
          <w:szCs w:val="32"/>
        </w:rPr>
        <w:t>二、主要参加者信息</w:t>
      </w:r>
    </w:p>
    <w:tbl>
      <w:tblPr>
        <w:tblStyle w:val="4"/>
        <w:tblW w:w="9000" w:type="dxa"/>
        <w:tblInd w:w="-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720"/>
        <w:gridCol w:w="1260"/>
        <w:gridCol w:w="1260"/>
        <w:gridCol w:w="900"/>
        <w:gridCol w:w="1263"/>
        <w:gridCol w:w="2337"/>
      </w:tblGrid>
      <w:tr w14:paraId="461D13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00" w:type="dxa"/>
            <w:gridSpan w:val="7"/>
            <w:tcBorders>
              <w:tl2br w:val="nil"/>
              <w:tr2bl w:val="nil"/>
            </w:tcBorders>
            <w:vAlign w:val="center"/>
          </w:tcPr>
          <w:p w14:paraId="644CBA26">
            <w:pPr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b/>
                <w:bCs/>
                <w:sz w:val="28"/>
                <w:szCs w:val="28"/>
              </w:rPr>
              <w:t>主要参加者（本单位）</w:t>
            </w:r>
          </w:p>
        </w:tc>
      </w:tr>
      <w:tr w14:paraId="226887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2FC0B80B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339F33D6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3996DE8C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1288B73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278D51F8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2DF13CC0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2337" w:type="dxa"/>
            <w:tcBorders>
              <w:tl2br w:val="nil"/>
              <w:tr2bl w:val="nil"/>
            </w:tcBorders>
            <w:vAlign w:val="center"/>
          </w:tcPr>
          <w:p w14:paraId="08BF0AC6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分工</w:t>
            </w:r>
          </w:p>
        </w:tc>
      </w:tr>
      <w:tr w14:paraId="5D2653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0EF4FDD8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09D068E1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0E8BCAB3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3326F334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16F37DCE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4490369C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2337" w:type="dxa"/>
            <w:tcBorders>
              <w:tl2br w:val="nil"/>
              <w:tr2bl w:val="nil"/>
            </w:tcBorders>
            <w:vAlign w:val="center"/>
          </w:tcPr>
          <w:p w14:paraId="500B3178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</w:tr>
      <w:tr w14:paraId="2D6DF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125FD82E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51A9830C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1D4E6DE1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65C22AD7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1CA2851B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7E2841CC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2337" w:type="dxa"/>
            <w:tcBorders>
              <w:tl2br w:val="nil"/>
              <w:tr2bl w:val="nil"/>
            </w:tcBorders>
            <w:vAlign w:val="center"/>
          </w:tcPr>
          <w:p w14:paraId="391ABCB6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</w:tr>
      <w:tr w14:paraId="521448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2C6B9E29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34A5310A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262635B1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0F7CB2BC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61BFBA05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57DA035A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2337" w:type="dxa"/>
            <w:tcBorders>
              <w:tl2br w:val="nil"/>
              <w:tr2bl w:val="nil"/>
            </w:tcBorders>
            <w:vAlign w:val="center"/>
          </w:tcPr>
          <w:p w14:paraId="4ABB6C87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</w:tr>
      <w:tr w14:paraId="07AA7F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5E24BDC3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689AFCF7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7E1B9F71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E3B9CD9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3E48329E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6C1DB057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2337" w:type="dxa"/>
            <w:tcBorders>
              <w:tl2br w:val="nil"/>
              <w:tr2bl w:val="nil"/>
            </w:tcBorders>
            <w:vAlign w:val="center"/>
          </w:tcPr>
          <w:p w14:paraId="027FFEFE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</w:tr>
      <w:tr w14:paraId="2BE97A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78E633AE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15D0654C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65847633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6DBA84EE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683DBFD8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074516C5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2337" w:type="dxa"/>
            <w:tcBorders>
              <w:tl2br w:val="nil"/>
              <w:tr2bl w:val="nil"/>
            </w:tcBorders>
            <w:vAlign w:val="center"/>
          </w:tcPr>
          <w:p w14:paraId="164D0676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</w:tr>
      <w:tr w14:paraId="686053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00" w:type="dxa"/>
            <w:gridSpan w:val="7"/>
            <w:tcBorders>
              <w:tl2br w:val="nil"/>
              <w:tr2bl w:val="nil"/>
            </w:tcBorders>
            <w:vAlign w:val="center"/>
          </w:tcPr>
          <w:p w14:paraId="70579F66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sz w:val="28"/>
                <w:szCs w:val="28"/>
              </w:rPr>
              <w:t>主要参加者（非本单位）</w:t>
            </w:r>
          </w:p>
        </w:tc>
      </w:tr>
      <w:tr w14:paraId="699D4D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54EAF34B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4C360C6C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64044901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4351190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41A30193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03297EC5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2337" w:type="dxa"/>
            <w:tcBorders>
              <w:tl2br w:val="nil"/>
              <w:tr2bl w:val="nil"/>
            </w:tcBorders>
            <w:vAlign w:val="center"/>
          </w:tcPr>
          <w:p w14:paraId="7F564F2C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分工</w:t>
            </w:r>
          </w:p>
        </w:tc>
      </w:tr>
      <w:tr w14:paraId="44BF22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5D256A43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7F7C1CED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06B2D7C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0122476E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0FF18D78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5A321F49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2337" w:type="dxa"/>
            <w:tcBorders>
              <w:tl2br w:val="nil"/>
              <w:tr2bl w:val="nil"/>
            </w:tcBorders>
            <w:vAlign w:val="center"/>
          </w:tcPr>
          <w:p w14:paraId="2B8ED512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</w:tr>
      <w:tr w14:paraId="5E54F9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2B6F7C50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71FCB2B4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55A4AB09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34AE219E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27F6E4FB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6B0334AA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2337" w:type="dxa"/>
            <w:tcBorders>
              <w:tl2br w:val="nil"/>
              <w:tr2bl w:val="nil"/>
            </w:tcBorders>
            <w:vAlign w:val="center"/>
          </w:tcPr>
          <w:p w14:paraId="10D7A718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</w:tr>
      <w:tr w14:paraId="3A44F5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79707BA7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5BAA79FE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6B17FEE8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6E66E328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32378426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76013B4D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2337" w:type="dxa"/>
            <w:tcBorders>
              <w:tl2br w:val="nil"/>
              <w:tr2bl w:val="nil"/>
            </w:tcBorders>
            <w:vAlign w:val="center"/>
          </w:tcPr>
          <w:p w14:paraId="4479A9D1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</w:tr>
      <w:tr w14:paraId="6EAA60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7B545990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7D4C1473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240F5E1D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10482125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40B8EC7F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498438D8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2337" w:type="dxa"/>
            <w:tcBorders>
              <w:tl2br w:val="nil"/>
              <w:tr2bl w:val="nil"/>
            </w:tcBorders>
            <w:vAlign w:val="center"/>
          </w:tcPr>
          <w:p w14:paraId="6824A334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</w:tr>
      <w:tr w14:paraId="23E04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7752424B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6A246F3B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466197B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6C2BE479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5F5F9698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6FC128FB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2337" w:type="dxa"/>
            <w:tcBorders>
              <w:tl2br w:val="nil"/>
              <w:tr2bl w:val="nil"/>
            </w:tcBorders>
            <w:vAlign w:val="center"/>
          </w:tcPr>
          <w:p w14:paraId="3CE9FEDD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</w:tr>
      <w:tr w14:paraId="4E5EEA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5824F142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6601F712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796260D6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C8320D5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4ED8EAC1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3D185918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2337" w:type="dxa"/>
            <w:tcBorders>
              <w:tl2br w:val="nil"/>
              <w:tr2bl w:val="nil"/>
            </w:tcBorders>
            <w:vAlign w:val="center"/>
          </w:tcPr>
          <w:p w14:paraId="1E76558A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</w:tr>
      <w:tr w14:paraId="7EE093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6D235F1A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07E5928C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E3B6B95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273DDEFE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3E4CFD96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101A2FC7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2337" w:type="dxa"/>
            <w:tcBorders>
              <w:tl2br w:val="nil"/>
              <w:tr2bl w:val="nil"/>
            </w:tcBorders>
            <w:vAlign w:val="center"/>
          </w:tcPr>
          <w:p w14:paraId="43DD9362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</w:tr>
      <w:tr w14:paraId="29220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0FB81AD8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674BD867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7D6ABA02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55BF9FE2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48285D13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056C5B48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2337" w:type="dxa"/>
            <w:tcBorders>
              <w:tl2br w:val="nil"/>
              <w:tr2bl w:val="nil"/>
            </w:tcBorders>
            <w:vAlign w:val="center"/>
          </w:tcPr>
          <w:p w14:paraId="1D56D016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</w:tr>
      <w:tr w14:paraId="588446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0F1A82B3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2145278F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61FFF050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5F0569D1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6E802859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57EDBE09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2337" w:type="dxa"/>
            <w:tcBorders>
              <w:tl2br w:val="nil"/>
              <w:tr2bl w:val="nil"/>
            </w:tcBorders>
            <w:vAlign w:val="center"/>
          </w:tcPr>
          <w:p w14:paraId="177067B0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</w:tr>
      <w:tr w14:paraId="3BE7C3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3DAAA47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43DED7F9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0BF2AA63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251028B0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29B83185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255057B0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2337" w:type="dxa"/>
            <w:tcBorders>
              <w:tl2br w:val="nil"/>
              <w:tr2bl w:val="nil"/>
            </w:tcBorders>
            <w:vAlign w:val="center"/>
          </w:tcPr>
          <w:p w14:paraId="53BB756E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</w:tr>
      <w:tr w14:paraId="04D904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2FCF2A0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7393CBB6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130BAFE2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74DFB6EA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742B307D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1443124A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2337" w:type="dxa"/>
            <w:tcBorders>
              <w:tl2br w:val="nil"/>
              <w:tr2bl w:val="nil"/>
            </w:tcBorders>
            <w:vAlign w:val="center"/>
          </w:tcPr>
          <w:p w14:paraId="7095C4D0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</w:tr>
      <w:tr w14:paraId="3DB05B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16707900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3869B2C3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7D23C985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56E84A24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75FBAC3D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0D233B8D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  <w:tc>
          <w:tcPr>
            <w:tcW w:w="2337" w:type="dxa"/>
            <w:tcBorders>
              <w:tl2br w:val="nil"/>
              <w:tr2bl w:val="nil"/>
            </w:tcBorders>
            <w:vAlign w:val="center"/>
          </w:tcPr>
          <w:p w14:paraId="10B41D8C">
            <w:pPr>
              <w:jc w:val="center"/>
              <w:rPr>
                <w:rFonts w:eastAsia="仿宋_GB2312" w:cs="仿宋_GB2312"/>
                <w:sz w:val="24"/>
                <w:szCs w:val="24"/>
              </w:rPr>
            </w:pPr>
          </w:p>
        </w:tc>
      </w:tr>
    </w:tbl>
    <w:p w14:paraId="6873DE75">
      <w:pPr>
        <w:rPr>
          <w:rFonts w:eastAsia="仿宋_GB2312" w:cs="仿宋_GB2312"/>
          <w:sz w:val="24"/>
          <w:szCs w:val="24"/>
        </w:rPr>
      </w:pPr>
      <w:r>
        <w:rPr>
          <w:rFonts w:hint="eastAsia"/>
          <w:sz w:val="24"/>
          <w:szCs w:val="24"/>
        </w:rPr>
        <w:t>注：</w:t>
      </w:r>
      <w:r>
        <w:rPr>
          <w:sz w:val="24"/>
          <w:szCs w:val="24"/>
        </w:rPr>
        <w:t>主要参加者指除项目申请人之外的项目研究方案的设计人员、研究人员等</w:t>
      </w:r>
    </w:p>
    <w:p w14:paraId="54AD0604">
      <w:pPr>
        <w:rPr>
          <w:rFonts w:eastAsia="仿宋_GB2312" w:cs="仿宋_GB2312"/>
          <w:sz w:val="24"/>
          <w:szCs w:val="24"/>
        </w:rPr>
      </w:pPr>
    </w:p>
    <w:p w14:paraId="01A92FF1">
      <w:pPr>
        <w:rPr>
          <w:rFonts w:eastAsia="黑体" w:cs="黑体"/>
          <w:bCs/>
          <w:sz w:val="32"/>
          <w:szCs w:val="32"/>
        </w:rPr>
      </w:pPr>
      <w:r>
        <w:rPr>
          <w:rFonts w:hint="eastAsia" w:eastAsia="黑体" w:cs="黑体"/>
          <w:bCs/>
          <w:sz w:val="32"/>
          <w:szCs w:val="32"/>
        </w:rPr>
        <w:t xml:space="preserve">三、项目设计论证    </w:t>
      </w:r>
    </w:p>
    <w:tbl>
      <w:tblPr>
        <w:tblStyle w:val="4"/>
        <w:tblW w:w="8579" w:type="dxa"/>
        <w:tblInd w:w="-3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9"/>
      </w:tblGrid>
      <w:tr w14:paraId="13CE2D2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4" w:hRule="atLeast"/>
        </w:trPr>
        <w:tc>
          <w:tcPr>
            <w:tcW w:w="8579" w:type="dxa"/>
            <w:tcBorders>
              <w:tl2br w:val="nil"/>
              <w:tr2bl w:val="nil"/>
            </w:tcBorders>
          </w:tcPr>
          <w:p w14:paraId="6962C3BB">
            <w:pPr>
              <w:widowControl/>
              <w:spacing w:line="400" w:lineRule="exact"/>
              <w:jc w:val="left"/>
              <w:rPr>
                <w:rFonts w:eastAsia="楷体_GB2312" w:cs="楷体_GB2312"/>
                <w:sz w:val="28"/>
                <w:szCs w:val="28"/>
              </w:rPr>
            </w:pPr>
            <w:r>
              <w:rPr>
                <w:rFonts w:hint="eastAsia" w:eastAsia="楷体_GB2312" w:cs="楷体_GB2312"/>
                <w:sz w:val="28"/>
                <w:szCs w:val="28"/>
              </w:rPr>
              <w:t>包括选题依据、研究内容、思路方法、</w:t>
            </w: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实施过程</w:t>
            </w:r>
            <w:r>
              <w:rPr>
                <w:rFonts w:hint="eastAsia" w:eastAsia="楷体_GB2312" w:cs="楷体_GB2312"/>
                <w:sz w:val="28"/>
                <w:szCs w:val="28"/>
              </w:rPr>
              <w:t>、创新之处等。（限</w:t>
            </w: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eastAsia="楷体_GB2312" w:cs="楷体_GB2312"/>
                <w:sz w:val="28"/>
                <w:szCs w:val="28"/>
              </w:rPr>
              <w:t>000字以内）</w:t>
            </w:r>
          </w:p>
          <w:p w14:paraId="51C91E0A">
            <w:pPr>
              <w:widowControl/>
              <w:jc w:val="left"/>
              <w:rPr>
                <w:rFonts w:eastAsia="楷体_GB2312" w:cs="楷体_GB2312"/>
                <w:sz w:val="28"/>
                <w:szCs w:val="28"/>
              </w:rPr>
            </w:pPr>
          </w:p>
          <w:p w14:paraId="34BBD613">
            <w:pPr>
              <w:widowControl/>
              <w:jc w:val="left"/>
              <w:rPr>
                <w:rFonts w:eastAsia="楷体_GB2312" w:cs="楷体_GB2312"/>
                <w:sz w:val="28"/>
                <w:szCs w:val="28"/>
              </w:rPr>
            </w:pPr>
          </w:p>
          <w:p w14:paraId="0DED588F">
            <w:pPr>
              <w:widowControl/>
              <w:jc w:val="left"/>
              <w:rPr>
                <w:rFonts w:eastAsia="楷体_GB2312" w:cs="楷体_GB2312"/>
                <w:sz w:val="28"/>
                <w:szCs w:val="28"/>
              </w:rPr>
            </w:pPr>
          </w:p>
          <w:p w14:paraId="723463E7">
            <w:pPr>
              <w:widowControl/>
              <w:jc w:val="left"/>
              <w:rPr>
                <w:rFonts w:eastAsia="楷体_GB2312" w:cs="楷体_GB2312"/>
                <w:sz w:val="28"/>
                <w:szCs w:val="28"/>
              </w:rPr>
            </w:pPr>
          </w:p>
          <w:p w14:paraId="536F66E4">
            <w:pPr>
              <w:widowControl/>
              <w:jc w:val="left"/>
              <w:rPr>
                <w:rFonts w:eastAsia="楷体_GB2312" w:cs="楷体_GB2312"/>
                <w:sz w:val="28"/>
                <w:szCs w:val="28"/>
              </w:rPr>
            </w:pPr>
          </w:p>
          <w:p w14:paraId="51B8BD96">
            <w:pPr>
              <w:widowControl/>
              <w:jc w:val="left"/>
              <w:rPr>
                <w:rFonts w:eastAsia="楷体_GB2312" w:cs="楷体_GB2312"/>
                <w:sz w:val="28"/>
                <w:szCs w:val="28"/>
              </w:rPr>
            </w:pPr>
          </w:p>
        </w:tc>
      </w:tr>
      <w:tr w14:paraId="77A85ED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4" w:hRule="atLeast"/>
        </w:trPr>
        <w:tc>
          <w:tcPr>
            <w:tcW w:w="8579" w:type="dxa"/>
            <w:tcBorders>
              <w:tl2br w:val="nil"/>
              <w:tr2bl w:val="nil"/>
            </w:tcBorders>
          </w:tcPr>
          <w:p w14:paraId="5971B045">
            <w:pPr>
              <w:widowControl/>
              <w:spacing w:line="400" w:lineRule="exact"/>
              <w:jc w:val="left"/>
              <w:rPr>
                <w:rFonts w:hint="default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已取得的阶段性成果。（限1000字以内，需与申报项目紧密相关）</w:t>
            </w:r>
          </w:p>
          <w:p w14:paraId="6FEA8853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1.专报采纳批示情况：</w:t>
            </w:r>
          </w:p>
          <w:p w14:paraId="309C01A9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</w:p>
          <w:p w14:paraId="7B2A7FF2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2.参与政策制定情况：</w:t>
            </w:r>
          </w:p>
          <w:p w14:paraId="77DD7216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</w:p>
          <w:p w14:paraId="0CD5FB0C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3.重大项目完成情况：</w:t>
            </w:r>
          </w:p>
          <w:p w14:paraId="58B9B0F8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</w:p>
          <w:p w14:paraId="20FF1642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4.发表理论文章情况：</w:t>
            </w:r>
          </w:p>
          <w:p w14:paraId="7538207B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</w:p>
          <w:p w14:paraId="3E492ADE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5.出席重要会议情况：</w:t>
            </w:r>
          </w:p>
          <w:p w14:paraId="0F6856A5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</w:p>
          <w:p w14:paraId="21639C98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6.开展舆论引导情况：</w:t>
            </w:r>
          </w:p>
          <w:p w14:paraId="344F3F0E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</w:p>
          <w:p w14:paraId="2079AFC6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7.推动科研育人情况：</w:t>
            </w:r>
          </w:p>
          <w:p w14:paraId="31EBD2A4">
            <w:pPr>
              <w:widowControl/>
              <w:numPr>
                <w:ilvl w:val="-1"/>
                <w:numId w:val="0"/>
              </w:numPr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</w:p>
          <w:p w14:paraId="14AE0EED">
            <w:pPr>
              <w:widowControl/>
              <w:numPr>
                <w:ilvl w:val="-1"/>
                <w:numId w:val="0"/>
              </w:numPr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8.其他：</w:t>
            </w:r>
          </w:p>
          <w:p w14:paraId="7E39FDB6">
            <w:pPr>
              <w:widowControl/>
              <w:spacing w:line="400" w:lineRule="exact"/>
              <w:jc w:val="left"/>
              <w:rPr>
                <w:rFonts w:hint="default" w:eastAsia="楷体_GB2312" w:cs="楷体_GB2312"/>
                <w:sz w:val="28"/>
                <w:szCs w:val="28"/>
                <w:lang w:val="en-US" w:eastAsia="zh-CN"/>
              </w:rPr>
            </w:pPr>
          </w:p>
        </w:tc>
      </w:tr>
      <w:tr w14:paraId="6CFD288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9" w:hRule="atLeast"/>
        </w:trPr>
        <w:tc>
          <w:tcPr>
            <w:tcW w:w="8579" w:type="dxa"/>
            <w:tcBorders>
              <w:tl2br w:val="nil"/>
              <w:tr2bl w:val="nil"/>
            </w:tcBorders>
          </w:tcPr>
          <w:p w14:paraId="6FD8A977">
            <w:pPr>
              <w:widowControl/>
              <w:spacing w:line="400" w:lineRule="exact"/>
              <w:jc w:val="left"/>
              <w:rPr>
                <w:rFonts w:hint="default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后续研究预期成果。（限1000字以内，需与申报项目紧密相关）</w:t>
            </w:r>
          </w:p>
          <w:p w14:paraId="1B448C59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1.撰写内参专报：</w:t>
            </w:r>
          </w:p>
          <w:p w14:paraId="59C1AB84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</w:p>
          <w:p w14:paraId="5BB2C68D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2.参与政策制定：</w:t>
            </w:r>
          </w:p>
          <w:p w14:paraId="26028BEB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</w:p>
          <w:p w14:paraId="5478DB2D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3.承担重大项目：</w:t>
            </w:r>
          </w:p>
          <w:p w14:paraId="128F819A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</w:p>
          <w:p w14:paraId="1AC19237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4.发表理论文章：</w:t>
            </w:r>
          </w:p>
          <w:p w14:paraId="7A62A204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</w:p>
          <w:p w14:paraId="01DAA497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5.出席重要会议：</w:t>
            </w:r>
          </w:p>
          <w:p w14:paraId="1E74179D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</w:p>
          <w:p w14:paraId="734363AB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6.开展舆论引导：</w:t>
            </w:r>
          </w:p>
          <w:p w14:paraId="0D945806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</w:p>
          <w:p w14:paraId="6733E6EC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7.推动科研育人：</w:t>
            </w:r>
          </w:p>
          <w:p w14:paraId="311BC7E2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</w:p>
          <w:p w14:paraId="015A0A2C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  <w:t>8.其他：</w:t>
            </w:r>
          </w:p>
          <w:p w14:paraId="6D85C439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  <w:lang w:val="en-US" w:eastAsia="zh-CN"/>
              </w:rPr>
            </w:pPr>
          </w:p>
        </w:tc>
      </w:tr>
    </w:tbl>
    <w:p w14:paraId="1C07ED63">
      <w:pPr>
        <w:numPr>
          <w:ilvl w:val="255"/>
          <w:numId w:val="0"/>
        </w:numPr>
        <w:rPr>
          <w:rFonts w:eastAsia="黑体"/>
          <w:sz w:val="32"/>
          <w:szCs w:val="32"/>
        </w:rPr>
      </w:pPr>
    </w:p>
    <w:p w14:paraId="0CFEBDD9">
      <w:pPr>
        <w:numPr>
          <w:ilvl w:val="255"/>
          <w:numId w:val="0"/>
        </w:numPr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四、</w:t>
      </w:r>
      <w:r>
        <w:rPr>
          <w:rFonts w:eastAsia="黑体"/>
          <w:sz w:val="32"/>
          <w:szCs w:val="32"/>
        </w:rPr>
        <w:t>研究基础和条件保障</w:t>
      </w:r>
    </w:p>
    <w:tbl>
      <w:tblPr>
        <w:tblStyle w:val="4"/>
        <w:tblW w:w="8579" w:type="dxa"/>
        <w:tblInd w:w="-3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9"/>
      </w:tblGrid>
      <w:tr w14:paraId="62006C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9" w:hRule="atLeast"/>
        </w:trPr>
        <w:tc>
          <w:tcPr>
            <w:tcW w:w="8579" w:type="dxa"/>
            <w:tcBorders>
              <w:tl2br w:val="nil"/>
              <w:tr2bl w:val="nil"/>
            </w:tcBorders>
          </w:tcPr>
          <w:p w14:paraId="3C1E20A7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</w:rPr>
            </w:pPr>
            <w:r>
              <w:rPr>
                <w:rFonts w:hint="eastAsia" w:eastAsia="楷体_GB2312" w:cs="楷体_GB2312"/>
                <w:sz w:val="28"/>
                <w:szCs w:val="28"/>
              </w:rPr>
              <w:t>包括项目申报人的主要学术简历、前期研究成果，决策咨询工作主要贡献和专报报送渠道，完成</w:t>
            </w:r>
            <w:r>
              <w:rPr>
                <w:rFonts w:hint="eastAsia" w:eastAsia="楷体_GB2312" w:cs="楷体_GB2312"/>
                <w:sz w:val="28"/>
                <w:szCs w:val="28"/>
                <w:lang w:eastAsia="zh-CN"/>
              </w:rPr>
              <w:t>后续</w:t>
            </w:r>
            <w:r>
              <w:rPr>
                <w:rFonts w:hint="eastAsia" w:eastAsia="楷体_GB2312" w:cs="楷体_GB2312"/>
                <w:sz w:val="28"/>
                <w:szCs w:val="28"/>
              </w:rPr>
              <w:t>研究的时间保证、数据资料，所在单位给予的条件保障等。（限2000字以内）</w:t>
            </w:r>
          </w:p>
          <w:p w14:paraId="0B84CB6E">
            <w:pPr>
              <w:widowControl/>
              <w:spacing w:line="400" w:lineRule="exact"/>
              <w:jc w:val="left"/>
              <w:rPr>
                <w:rFonts w:hint="eastAsia" w:eastAsia="楷体_GB2312" w:cs="楷体_GB2312"/>
                <w:sz w:val="28"/>
                <w:szCs w:val="28"/>
              </w:rPr>
            </w:pPr>
          </w:p>
          <w:p w14:paraId="43057E5E"/>
          <w:p w14:paraId="521CE209"/>
          <w:p w14:paraId="65EBF0CD"/>
          <w:p w14:paraId="4801F2F5"/>
          <w:p w14:paraId="07AC232E"/>
          <w:p w14:paraId="54B4E0FF"/>
          <w:p w14:paraId="450187A1"/>
          <w:p w14:paraId="0469D862"/>
          <w:p w14:paraId="1A9EC957"/>
          <w:p w14:paraId="3174E6D8"/>
          <w:p w14:paraId="32503796"/>
          <w:p w14:paraId="4F3F1EFF"/>
          <w:p w14:paraId="2BE0F30D"/>
          <w:p w14:paraId="3FEBCE55"/>
          <w:p w14:paraId="7BE05A27"/>
          <w:p w14:paraId="07D05C08"/>
          <w:p w14:paraId="1C67A3DC"/>
          <w:p w14:paraId="4799023B"/>
          <w:p w14:paraId="5BE03494"/>
          <w:p w14:paraId="70606730"/>
          <w:p w14:paraId="7B232065"/>
          <w:p w14:paraId="10744F99"/>
          <w:p w14:paraId="40D71AE6"/>
          <w:p w14:paraId="0A4564E6"/>
          <w:p w14:paraId="76DBF6AA"/>
          <w:p w14:paraId="604F2124"/>
          <w:p w14:paraId="63132924"/>
          <w:p w14:paraId="0D460530"/>
          <w:p w14:paraId="07A26A27"/>
          <w:p w14:paraId="7D8F1ED4"/>
          <w:p w14:paraId="5439D1DE"/>
          <w:p w14:paraId="3A7A26C6"/>
          <w:p w14:paraId="022476AA">
            <w:pPr>
              <w:widowControl/>
              <w:jc w:val="left"/>
              <w:rPr>
                <w:rFonts w:eastAsia="楷体_GB2312" w:cs="楷体_GB2312"/>
                <w:sz w:val="28"/>
                <w:szCs w:val="28"/>
              </w:rPr>
            </w:pPr>
          </w:p>
        </w:tc>
      </w:tr>
    </w:tbl>
    <w:p w14:paraId="7BFEFDB5">
      <w:pPr>
        <w:numPr>
          <w:ilvl w:val="0"/>
          <w:numId w:val="1"/>
        </w:numPr>
        <w:rPr>
          <w:rFonts w:eastAsia="黑体"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8EA0920">
      <w:pPr>
        <w:rPr>
          <w:rFonts w:eastAsia="黑体" w:cs="黑体"/>
          <w:bCs/>
          <w:sz w:val="32"/>
          <w:szCs w:val="32"/>
        </w:rPr>
      </w:pPr>
      <w:r>
        <w:rPr>
          <w:rFonts w:hint="eastAsia" w:eastAsia="黑体" w:cs="黑体"/>
          <w:bCs/>
          <w:sz w:val="32"/>
          <w:szCs w:val="32"/>
        </w:rPr>
        <w:t>五、申请人所在单位审核意见</w:t>
      </w:r>
    </w:p>
    <w:tbl>
      <w:tblPr>
        <w:tblStyle w:val="4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 w14:paraId="68F7E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2" w:hRule="atLeast"/>
          <w:jc w:val="center"/>
        </w:trPr>
        <w:tc>
          <w:tcPr>
            <w:tcW w:w="8647" w:type="dxa"/>
          </w:tcPr>
          <w:p w14:paraId="0900032A">
            <w:pPr>
              <w:pStyle w:val="2"/>
              <w:spacing w:line="400" w:lineRule="exact"/>
              <w:ind w:firstLine="560" w:firstLineChars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sz w:val="28"/>
                <w:szCs w:val="28"/>
              </w:rPr>
              <w:t>申报书所填写的内容属实；申请人及参加者的政治和业务素质适合承担本项目的研究工作；本单位能提供完成本项目所需的时间和条件；本单位同意承担本项目的管理任务和信誉保证。</w:t>
            </w:r>
          </w:p>
          <w:p w14:paraId="0B75E029">
            <w:pPr>
              <w:rPr>
                <w:sz w:val="28"/>
                <w:szCs w:val="28"/>
              </w:rPr>
            </w:pPr>
          </w:p>
          <w:p w14:paraId="3DE49B2D">
            <w:pPr>
              <w:rPr>
                <w:sz w:val="28"/>
                <w:szCs w:val="28"/>
              </w:rPr>
            </w:pPr>
          </w:p>
          <w:p w14:paraId="1C76B372">
            <w:pPr>
              <w:ind w:firstLine="560" w:firstLineChars="20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14:paraId="38337D52">
            <w:pPr>
              <w:ind w:firstLine="560" w:firstLineChars="20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公章 </w:t>
            </w:r>
          </w:p>
          <w:p w14:paraId="44BAE51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</w:t>
            </w:r>
          </w:p>
          <w:p w14:paraId="014B52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年     月     日</w:t>
            </w:r>
          </w:p>
          <w:p w14:paraId="6D1AEFAF">
            <w:pPr>
              <w:rPr>
                <w:sz w:val="32"/>
                <w:szCs w:val="32"/>
              </w:rPr>
            </w:pPr>
          </w:p>
        </w:tc>
      </w:tr>
    </w:tbl>
    <w:p w14:paraId="7FE904F9"/>
    <w:p w14:paraId="7AC8A460">
      <w:pPr>
        <w:spacing w:line="400" w:lineRule="exact"/>
        <w:rPr>
          <w:rFonts w:eastAsia="黑体" w:cs="黑体"/>
          <w:bCs/>
          <w:sz w:val="32"/>
          <w:szCs w:val="32"/>
        </w:rPr>
      </w:pPr>
      <w:r>
        <w:rPr>
          <w:rFonts w:hint="eastAsia" w:eastAsia="黑体" w:cs="黑体"/>
          <w:bCs/>
          <w:sz w:val="32"/>
          <w:szCs w:val="32"/>
        </w:rPr>
        <w:t>六、</w:t>
      </w:r>
      <w:r>
        <w:rPr>
          <w:rFonts w:hint="eastAsia" w:eastAsia="黑体" w:cs="黑体"/>
          <w:bCs/>
          <w:sz w:val="32"/>
          <w:szCs w:val="32"/>
          <w:lang w:val="en-US" w:eastAsia="zh-CN"/>
        </w:rPr>
        <w:t>中共上海市教育卫生工作委员会宣传处（哲社办）</w:t>
      </w:r>
      <w:r>
        <w:rPr>
          <w:rFonts w:hint="eastAsia" w:eastAsia="黑体" w:cs="黑体"/>
          <w:bCs/>
          <w:sz w:val="32"/>
          <w:szCs w:val="32"/>
        </w:rPr>
        <w:t>意见</w:t>
      </w:r>
    </w:p>
    <w:tbl>
      <w:tblPr>
        <w:tblStyle w:val="4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 w14:paraId="77845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2" w:hRule="atLeast"/>
          <w:jc w:val="center"/>
        </w:trPr>
        <w:tc>
          <w:tcPr>
            <w:tcW w:w="8647" w:type="dxa"/>
          </w:tcPr>
          <w:p w14:paraId="1D0030AC"/>
          <w:p w14:paraId="4DB357A6">
            <w:pPr>
              <w:ind w:firstLine="560" w:firstLineChars="200"/>
              <w:jc w:val="center"/>
              <w:rPr>
                <w:sz w:val="28"/>
                <w:szCs w:val="28"/>
              </w:rPr>
            </w:pPr>
          </w:p>
          <w:p w14:paraId="54A164C7">
            <w:pPr>
              <w:ind w:firstLine="560" w:firstLineChars="200"/>
              <w:jc w:val="center"/>
              <w:rPr>
                <w:sz w:val="28"/>
                <w:szCs w:val="28"/>
              </w:rPr>
            </w:pPr>
          </w:p>
          <w:p w14:paraId="10307C7F">
            <w:pPr>
              <w:ind w:firstLine="560" w:firstLineChars="200"/>
              <w:jc w:val="center"/>
              <w:rPr>
                <w:sz w:val="28"/>
                <w:szCs w:val="28"/>
              </w:rPr>
            </w:pPr>
          </w:p>
          <w:p w14:paraId="6886E96D">
            <w:pPr>
              <w:ind w:firstLine="560" w:firstLineChars="200"/>
              <w:jc w:val="center"/>
              <w:rPr>
                <w:sz w:val="28"/>
                <w:szCs w:val="28"/>
              </w:rPr>
            </w:pPr>
          </w:p>
          <w:p w14:paraId="25105984">
            <w:pPr>
              <w:ind w:firstLine="560" w:firstLineChars="200"/>
              <w:jc w:val="center"/>
              <w:rPr>
                <w:sz w:val="28"/>
                <w:szCs w:val="28"/>
              </w:rPr>
            </w:pPr>
          </w:p>
          <w:p w14:paraId="65EA5B3B">
            <w:pPr>
              <w:ind w:firstLine="560" w:firstLineChars="20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公章 </w:t>
            </w:r>
          </w:p>
          <w:p w14:paraId="7A9C19A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</w:t>
            </w:r>
          </w:p>
          <w:p w14:paraId="2CB20E1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年     月     日</w:t>
            </w:r>
          </w:p>
          <w:p w14:paraId="579B8E52">
            <w:pPr>
              <w:rPr>
                <w:sz w:val="32"/>
                <w:szCs w:val="32"/>
              </w:rPr>
            </w:pPr>
          </w:p>
        </w:tc>
      </w:tr>
    </w:tbl>
    <w:p w14:paraId="57705BA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2C604B"/>
    <w:multiLevelType w:val="singleLevel"/>
    <w:tmpl w:val="BE2C604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E6C0F"/>
    <w:rsid w:val="4BDE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ind w:firstLine="508" w:firstLineChars="158"/>
    </w:pPr>
    <w:rPr>
      <w:rFonts w:ascii="Calibri" w:hAnsi="Calibri"/>
      <w:szCs w:val="2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2025-08-03T15:27:00Z</dcterms:created>
  <dc:creator>李璟</dc:creator>
  <cp:lastModifiedBy>李璟</cp:lastModifiedBy>
  <dcterms:modified xsi:type="dcterms:W3CDTF">2025-08-03T15:27:24Z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EBAE338D903B455D9ECCC28B85DFDE96_11</vt:lpwstr>
  </property>
  <property fmtid="{D5CDD505-2E9C-101B-9397-08002B2CF9AE}" pid="4" name="KSOTemplateDocerSaveRecord">
    <vt:lpwstr>eyJoZGlkIjoiYTJkODVjNDUxYzAxNGI2YmVlNGY5YjJkZjlmNGI0MmEiLCJ1c2VySWQiOiIxNTkxMDM5NjM1In0=</vt:lpwstr>
  </property>
</Properties>
</file>